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3C" w:rsidRDefault="00970D7C" w:rsidP="00970D7C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</w:pPr>
      <w:r w:rsidRPr="00970D7C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>По вопросам организации и проведения ГИА в</w:t>
      </w:r>
      <w:r w:rsidR="00A9213F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 xml:space="preserve"> 2024 году </w:t>
      </w:r>
      <w:proofErr w:type="gramStart"/>
      <w:r w:rsidR="00A9213F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 xml:space="preserve">в </w:t>
      </w:r>
      <w:r w:rsidRPr="00970D7C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 xml:space="preserve"> Омске</w:t>
      </w:r>
      <w:proofErr w:type="gramEnd"/>
      <w:r w:rsidRPr="00970D7C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 xml:space="preserve"> можно обращаться</w:t>
      </w:r>
      <w:r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 xml:space="preserve"> на :</w:t>
      </w:r>
    </w:p>
    <w:p w:rsidR="00970D7C" w:rsidRPr="00A9213F" w:rsidRDefault="00970D7C" w:rsidP="00970D7C">
      <w:pPr>
        <w:shd w:val="clear" w:color="auto" w:fill="FFFFFF"/>
        <w:tabs>
          <w:tab w:val="left" w:pos="4253"/>
        </w:tabs>
        <w:ind w:left="57" w:right="113" w:firstLine="651"/>
        <w:jc w:val="both"/>
        <w:rPr>
          <w:rStyle w:val="a3"/>
          <w:rFonts w:ascii="Times New Roman" w:hAnsi="Times New Roman" w:cs="Times New Roman"/>
          <w:b w:val="0"/>
          <w:color w:val="21242D"/>
          <w:sz w:val="36"/>
          <w:szCs w:val="36"/>
          <w:shd w:val="clear" w:color="auto" w:fill="FFFFFF"/>
        </w:rPr>
      </w:pPr>
      <w:r w:rsidRPr="00A9213F">
        <w:rPr>
          <w:rStyle w:val="a3"/>
          <w:rFonts w:ascii="Times New Roman" w:hAnsi="Times New Roman" w:cs="Times New Roman"/>
          <w:color w:val="21242D"/>
          <w:sz w:val="36"/>
          <w:szCs w:val="36"/>
          <w:shd w:val="clear" w:color="auto" w:fill="FFFFFF"/>
        </w:rPr>
        <w:t>Горячую линию</w:t>
      </w:r>
      <w:r w:rsidRPr="00A9213F">
        <w:rPr>
          <w:rStyle w:val="a3"/>
          <w:rFonts w:ascii="Times New Roman" w:hAnsi="Times New Roman" w:cs="Times New Roman"/>
          <w:color w:val="21242D"/>
          <w:sz w:val="36"/>
          <w:szCs w:val="36"/>
          <w:shd w:val="clear" w:color="auto" w:fill="FFFFFF"/>
        </w:rPr>
        <w:t xml:space="preserve"> ОГЭ в Омской области: 8 (3812) 35-70-00 (доб. 28-50), 37-74-92.</w:t>
      </w:r>
    </w:p>
    <w:p w:rsidR="00A9213F" w:rsidRPr="00A9213F" w:rsidRDefault="00A9213F" w:rsidP="00A9213F">
      <w:pPr>
        <w:shd w:val="clear" w:color="auto" w:fill="FFFFFF"/>
        <w:tabs>
          <w:tab w:val="left" w:pos="4253"/>
        </w:tabs>
        <w:spacing w:after="0" w:line="240" w:lineRule="auto"/>
        <w:ind w:left="57" w:right="113" w:firstLine="651"/>
        <w:jc w:val="both"/>
        <w:rPr>
          <w:rStyle w:val="a3"/>
          <w:rFonts w:ascii="Times New Roman" w:hAnsi="Times New Roman" w:cs="Times New Roman"/>
          <w:b w:val="0"/>
          <w:color w:val="21242D"/>
          <w:sz w:val="36"/>
          <w:szCs w:val="36"/>
          <w:shd w:val="clear" w:color="auto" w:fill="FFFFFF"/>
        </w:rPr>
      </w:pPr>
      <w:r w:rsidRPr="00A9213F">
        <w:rPr>
          <w:rStyle w:val="a3"/>
          <w:rFonts w:ascii="Times New Roman" w:hAnsi="Times New Roman" w:cs="Times New Roman"/>
          <w:color w:val="21242D"/>
          <w:sz w:val="36"/>
          <w:szCs w:val="36"/>
          <w:shd w:val="clear" w:color="auto" w:fill="FFFFFF"/>
        </w:rPr>
        <w:t>Горячую линию</w:t>
      </w:r>
      <w:r w:rsidRPr="00A9213F">
        <w:rPr>
          <w:rStyle w:val="a3"/>
          <w:rFonts w:ascii="Times New Roman" w:hAnsi="Times New Roman" w:cs="Times New Roman"/>
          <w:color w:val="21242D"/>
          <w:sz w:val="36"/>
          <w:szCs w:val="36"/>
          <w:shd w:val="clear" w:color="auto" w:fill="FFFFFF"/>
        </w:rPr>
        <w:t xml:space="preserve"> ЕГЭ в Омской области: 8 (3812) 35-70-00 (доб. 28-80), 37-74-92.</w:t>
      </w:r>
    </w:p>
    <w:p w:rsidR="00970D7C" w:rsidRPr="00A9213F" w:rsidRDefault="00970D7C" w:rsidP="00970D7C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70D7C" w:rsidRPr="00A9213F" w:rsidRDefault="00970D7C" w:rsidP="00970D7C">
      <w:pPr>
        <w:ind w:firstLine="709"/>
        <w:jc w:val="both"/>
        <w:rPr>
          <w:rFonts w:ascii="Times New Roman" w:eastAsia="Calibri" w:hAnsi="Times New Roman" w:cs="Times New Roman"/>
          <w:color w:val="0070C0"/>
          <w:sz w:val="36"/>
          <w:szCs w:val="36"/>
          <w:u w:val="single"/>
        </w:rPr>
      </w:pPr>
      <w:r w:rsidRPr="00A9213F">
        <w:rPr>
          <w:rFonts w:ascii="Times New Roman" w:eastAsia="Calibri" w:hAnsi="Times New Roman" w:cs="Times New Roman"/>
          <w:color w:val="0070C0"/>
          <w:sz w:val="36"/>
          <w:szCs w:val="36"/>
          <w:u w:val="single"/>
        </w:rPr>
        <w:t>Полезные ссылки:</w:t>
      </w:r>
      <w:bookmarkStart w:id="0" w:name="_GoBack"/>
      <w:bookmarkEnd w:id="0"/>
    </w:p>
    <w:p w:rsidR="00970D7C" w:rsidRPr="00970D7C" w:rsidRDefault="00970D7C" w:rsidP="00970D7C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70D7C">
        <w:rPr>
          <w:rFonts w:ascii="Times New Roman" w:eastAsia="Calibri" w:hAnsi="Times New Roman" w:cs="Times New Roman"/>
          <w:b/>
          <w:sz w:val="36"/>
          <w:szCs w:val="36"/>
        </w:rPr>
        <w:t xml:space="preserve">- Федеральная служба по надзору в сфере образования </w:t>
      </w:r>
      <w:r w:rsidRPr="00970D7C">
        <w:rPr>
          <w:rFonts w:ascii="Times New Roman" w:eastAsia="Calibri" w:hAnsi="Times New Roman" w:cs="Times New Roman"/>
          <w:b/>
          <w:sz w:val="36"/>
          <w:szCs w:val="36"/>
        </w:rPr>
        <w:br/>
        <w:t xml:space="preserve">и науки – </w:t>
      </w:r>
      <w:hyperlink r:id="rId4" w:history="1">
        <w:r w:rsidRPr="00970D7C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http://obrnadzor.gov.ru/</w:t>
        </w:r>
      </w:hyperlink>
      <w:r w:rsidRPr="00970D7C">
        <w:rPr>
          <w:rFonts w:ascii="Times New Roman" w:eastAsia="Calibri" w:hAnsi="Times New Roman" w:cs="Times New Roman"/>
          <w:b/>
          <w:sz w:val="36"/>
          <w:szCs w:val="36"/>
        </w:rPr>
        <w:t>;</w:t>
      </w:r>
    </w:p>
    <w:p w:rsidR="00970D7C" w:rsidRPr="00970D7C" w:rsidRDefault="00970D7C" w:rsidP="00970D7C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70D7C">
        <w:rPr>
          <w:rFonts w:ascii="Times New Roman" w:eastAsia="Calibri" w:hAnsi="Times New Roman" w:cs="Times New Roman"/>
          <w:b/>
          <w:sz w:val="36"/>
          <w:szCs w:val="36"/>
        </w:rPr>
        <w:t xml:space="preserve">- Федеральное государственное бюджетное научное учреждение «Федеральный институт педагогических измерений» – </w:t>
      </w:r>
      <w:hyperlink r:id="rId5" w:history="1">
        <w:r w:rsidRPr="00970D7C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https://fipi.ru/</w:t>
        </w:r>
      </w:hyperlink>
      <w:r w:rsidRPr="00970D7C">
        <w:rPr>
          <w:rFonts w:ascii="Times New Roman" w:eastAsia="Calibri" w:hAnsi="Times New Roman" w:cs="Times New Roman"/>
          <w:b/>
          <w:sz w:val="36"/>
          <w:szCs w:val="36"/>
        </w:rPr>
        <w:t>;</w:t>
      </w:r>
    </w:p>
    <w:p w:rsidR="00970D7C" w:rsidRPr="00970D7C" w:rsidRDefault="00970D7C" w:rsidP="00970D7C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70D7C">
        <w:rPr>
          <w:rFonts w:ascii="Times New Roman" w:eastAsia="Calibri" w:hAnsi="Times New Roman" w:cs="Times New Roman"/>
          <w:b/>
          <w:sz w:val="36"/>
          <w:szCs w:val="36"/>
        </w:rPr>
        <w:t xml:space="preserve">- Министерстве образования Омской области – </w:t>
      </w:r>
      <w:hyperlink r:id="rId6" w:history="1">
        <w:r w:rsidRPr="00970D7C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http://mobr.omskportal.ru/</w:t>
        </w:r>
      </w:hyperlink>
      <w:r w:rsidRPr="00970D7C">
        <w:rPr>
          <w:rFonts w:ascii="Times New Roman" w:eastAsia="Calibri" w:hAnsi="Times New Roman" w:cs="Times New Roman"/>
          <w:b/>
          <w:sz w:val="36"/>
          <w:szCs w:val="36"/>
        </w:rPr>
        <w:t>;</w:t>
      </w:r>
    </w:p>
    <w:p w:rsidR="00970D7C" w:rsidRPr="00970D7C" w:rsidRDefault="00970D7C" w:rsidP="00970D7C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70D7C">
        <w:rPr>
          <w:rFonts w:ascii="Times New Roman" w:eastAsia="Calibri" w:hAnsi="Times New Roman" w:cs="Times New Roman"/>
          <w:b/>
          <w:sz w:val="36"/>
          <w:szCs w:val="36"/>
        </w:rPr>
        <w:t xml:space="preserve">- Казенное учреждение Омской области «Региональный информационно-аналитический центр системы образования» – </w:t>
      </w:r>
      <w:hyperlink r:id="rId7" w:history="1">
        <w:r w:rsidRPr="00970D7C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http://obr55.ru/</w:t>
        </w:r>
      </w:hyperlink>
      <w:r w:rsidRPr="00970D7C">
        <w:rPr>
          <w:rFonts w:ascii="Times New Roman" w:eastAsia="Calibri" w:hAnsi="Times New Roman" w:cs="Times New Roman"/>
          <w:b/>
          <w:sz w:val="36"/>
          <w:szCs w:val="36"/>
        </w:rPr>
        <w:t xml:space="preserve">, </w:t>
      </w:r>
      <w:hyperlink r:id="rId8" w:history="1">
        <w:r w:rsidRPr="00970D7C">
          <w:rPr>
            <w:rStyle w:val="a4"/>
            <w:rFonts w:ascii="Times New Roman" w:eastAsia="Calibri" w:hAnsi="Times New Roman" w:cs="Times New Roman"/>
            <w:b/>
            <w:sz w:val="36"/>
            <w:szCs w:val="36"/>
          </w:rPr>
          <w:t>https://ege55.ru/</w:t>
        </w:r>
      </w:hyperlink>
      <w:r w:rsidRPr="00970D7C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970D7C" w:rsidRDefault="00970D7C" w:rsidP="00970D7C">
      <w:pPr>
        <w:ind w:firstLine="709"/>
        <w:jc w:val="both"/>
        <w:rPr>
          <w:rFonts w:eastAsia="Calibri"/>
          <w:sz w:val="28"/>
          <w:szCs w:val="28"/>
        </w:rPr>
      </w:pPr>
    </w:p>
    <w:p w:rsidR="00970D7C" w:rsidRPr="00970D7C" w:rsidRDefault="00970D7C" w:rsidP="00970D7C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</w:pPr>
    </w:p>
    <w:sectPr w:rsidR="00970D7C" w:rsidRPr="0097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A"/>
    <w:rsid w:val="001E606A"/>
    <w:rsid w:val="004D2C3C"/>
    <w:rsid w:val="00970D7C"/>
    <w:rsid w:val="00A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D855-5800-4301-B188-3D3AC3EA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D7C"/>
    <w:rPr>
      <w:b/>
      <w:bCs/>
    </w:rPr>
  </w:style>
  <w:style w:type="character" w:styleId="a4">
    <w:name w:val="Hyperlink"/>
    <w:basedOn w:val="a0"/>
    <w:uiPriority w:val="99"/>
    <w:semiHidden/>
    <w:unhideWhenUsed/>
    <w:rsid w:val="0097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5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5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r.omskportal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2024-01-17T02:32:00Z</dcterms:created>
  <dcterms:modified xsi:type="dcterms:W3CDTF">2024-01-17T02:36:00Z</dcterms:modified>
</cp:coreProperties>
</file>