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534" w:rsidRPr="00B80534" w:rsidRDefault="00B80534" w:rsidP="00B805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0534">
        <w:rPr>
          <w:rFonts w:ascii="Times New Roman" w:hAnsi="Times New Roman" w:cs="Times New Roman"/>
          <w:sz w:val="24"/>
          <w:szCs w:val="24"/>
        </w:rPr>
        <w:t>БЮДЖЕТНОЕ ОБЩЕОБРАЗОВАТЕЛЬНОЕ УЧРЕЖДЕНИЕ ГОРОДА ОМСКА</w:t>
      </w:r>
    </w:p>
    <w:p w:rsidR="00B80534" w:rsidRPr="00B80534" w:rsidRDefault="00B80534" w:rsidP="00B805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0534">
        <w:rPr>
          <w:rFonts w:ascii="Times New Roman" w:hAnsi="Times New Roman" w:cs="Times New Roman"/>
          <w:sz w:val="24"/>
          <w:szCs w:val="24"/>
        </w:rPr>
        <w:t>«СРЕДНЯЯ ОБЩЕОБРАЗОВАТЕЛЬНАЯ ШКОЛА №162»</w:t>
      </w:r>
    </w:p>
    <w:p w:rsidR="00B80534" w:rsidRPr="00B80534" w:rsidRDefault="00B80534" w:rsidP="00B805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80534" w:rsidRPr="00B80534" w:rsidTr="001D66FA">
        <w:tc>
          <w:tcPr>
            <w:tcW w:w="3190" w:type="dxa"/>
          </w:tcPr>
          <w:p w:rsidR="00B80534" w:rsidRPr="00B80534" w:rsidRDefault="00B80534" w:rsidP="00B80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534">
              <w:rPr>
                <w:rFonts w:ascii="Times New Roman" w:hAnsi="Times New Roman" w:cs="Times New Roman"/>
                <w:sz w:val="24"/>
                <w:szCs w:val="24"/>
              </w:rPr>
              <w:t>Рассмотрено на ШМО</w:t>
            </w:r>
          </w:p>
          <w:p w:rsidR="00B80534" w:rsidRPr="00B80534" w:rsidRDefault="00B80534" w:rsidP="00B80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534" w:rsidRPr="00B80534" w:rsidRDefault="00B80534" w:rsidP="00B80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534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B80534" w:rsidRPr="00B80534" w:rsidRDefault="00546A97" w:rsidP="00B80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«__»___________2023</w:t>
            </w:r>
            <w:r w:rsidR="00B80534" w:rsidRPr="00B8053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B80534" w:rsidRPr="00B80534" w:rsidRDefault="00B80534" w:rsidP="00B80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534">
              <w:rPr>
                <w:rFonts w:ascii="Times New Roman" w:hAnsi="Times New Roman" w:cs="Times New Roman"/>
                <w:sz w:val="24"/>
                <w:szCs w:val="24"/>
              </w:rPr>
              <w:t>Протокол №___</w:t>
            </w:r>
          </w:p>
        </w:tc>
        <w:tc>
          <w:tcPr>
            <w:tcW w:w="3190" w:type="dxa"/>
          </w:tcPr>
          <w:p w:rsidR="00B80534" w:rsidRPr="00B80534" w:rsidRDefault="00B80534" w:rsidP="00B80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534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 </w:t>
            </w:r>
          </w:p>
          <w:p w:rsidR="00B80534" w:rsidRPr="00B80534" w:rsidRDefault="00B80534" w:rsidP="00B80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53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B80534" w:rsidRPr="00B80534" w:rsidRDefault="00B80534" w:rsidP="00B80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534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B80534" w:rsidRPr="00B80534" w:rsidRDefault="00546A97" w:rsidP="00B80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«__»___________2023</w:t>
            </w:r>
            <w:r w:rsidR="00B80534" w:rsidRPr="00B8053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91" w:type="dxa"/>
          </w:tcPr>
          <w:p w:rsidR="00B80534" w:rsidRPr="00B80534" w:rsidRDefault="00B80534" w:rsidP="00B80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534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B80534" w:rsidRPr="00B80534" w:rsidRDefault="00B80534" w:rsidP="00B80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534">
              <w:rPr>
                <w:rFonts w:ascii="Times New Roman" w:hAnsi="Times New Roman" w:cs="Times New Roman"/>
                <w:sz w:val="24"/>
                <w:szCs w:val="24"/>
              </w:rPr>
              <w:t>директор ОУ</w:t>
            </w:r>
          </w:p>
          <w:p w:rsidR="00B80534" w:rsidRPr="00B80534" w:rsidRDefault="00B80534" w:rsidP="00B80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534">
              <w:rPr>
                <w:rFonts w:ascii="Times New Roman" w:hAnsi="Times New Roman" w:cs="Times New Roman"/>
                <w:sz w:val="24"/>
                <w:szCs w:val="24"/>
              </w:rPr>
              <w:t xml:space="preserve">________ </w:t>
            </w:r>
            <w:proofErr w:type="spellStart"/>
            <w:r w:rsidRPr="00B80534">
              <w:rPr>
                <w:rFonts w:ascii="Times New Roman" w:hAnsi="Times New Roman" w:cs="Times New Roman"/>
                <w:sz w:val="24"/>
                <w:szCs w:val="24"/>
              </w:rPr>
              <w:t>И.Н.Чубарева</w:t>
            </w:r>
            <w:proofErr w:type="spellEnd"/>
          </w:p>
          <w:p w:rsidR="00B80534" w:rsidRPr="00B80534" w:rsidRDefault="00546A97" w:rsidP="00B80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«__»___________2023</w:t>
            </w:r>
            <w:r w:rsidR="00B80534" w:rsidRPr="00B8053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B80534" w:rsidRPr="00B80534" w:rsidRDefault="00B80534" w:rsidP="00B805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53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672E9" w:rsidRPr="00C937C9" w:rsidRDefault="001672E9" w:rsidP="001672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2E9" w:rsidRPr="00C937C9" w:rsidRDefault="001672E9" w:rsidP="001672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2E9" w:rsidRPr="00C937C9" w:rsidRDefault="001672E9" w:rsidP="001672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0EA9" w:rsidRPr="00C937C9" w:rsidRDefault="00130EA9" w:rsidP="001672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0EA9" w:rsidRPr="00C937C9" w:rsidRDefault="00130EA9" w:rsidP="001672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2E9" w:rsidRPr="00C937C9" w:rsidRDefault="001672E9" w:rsidP="001672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2E9" w:rsidRPr="00C937C9" w:rsidRDefault="001672E9" w:rsidP="001672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2E9" w:rsidRPr="00C937C9" w:rsidRDefault="001672E9" w:rsidP="001672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2E9" w:rsidRPr="00C937C9" w:rsidRDefault="001672E9" w:rsidP="001672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2E9" w:rsidRPr="00C937C9" w:rsidRDefault="001672E9" w:rsidP="001672E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937C9">
        <w:rPr>
          <w:rFonts w:ascii="Times New Roman" w:hAnsi="Times New Roman" w:cs="Times New Roman"/>
          <w:b/>
          <w:sz w:val="32"/>
          <w:szCs w:val="28"/>
        </w:rPr>
        <w:t xml:space="preserve">Рабочая программа </w:t>
      </w:r>
    </w:p>
    <w:p w:rsidR="001672E9" w:rsidRPr="00C937C9" w:rsidRDefault="001672E9" w:rsidP="001672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37C9">
        <w:rPr>
          <w:rFonts w:ascii="Times New Roman" w:hAnsi="Times New Roman" w:cs="Times New Roman"/>
          <w:sz w:val="28"/>
          <w:szCs w:val="28"/>
        </w:rPr>
        <w:t xml:space="preserve">по </w:t>
      </w:r>
      <w:r w:rsidR="00EA56AD">
        <w:rPr>
          <w:rFonts w:ascii="Times New Roman" w:hAnsi="Times New Roman" w:cs="Times New Roman"/>
          <w:sz w:val="28"/>
          <w:szCs w:val="28"/>
        </w:rPr>
        <w:t xml:space="preserve">индивидуальному проекту </w:t>
      </w:r>
      <w:r w:rsidR="009C159A">
        <w:rPr>
          <w:rFonts w:ascii="Times New Roman" w:hAnsi="Times New Roman" w:cs="Times New Roman"/>
          <w:sz w:val="28"/>
          <w:szCs w:val="28"/>
        </w:rPr>
        <w:t>(10</w:t>
      </w:r>
      <w:r w:rsidRPr="00C937C9">
        <w:rPr>
          <w:rFonts w:ascii="Times New Roman" w:hAnsi="Times New Roman" w:cs="Times New Roman"/>
          <w:sz w:val="28"/>
          <w:szCs w:val="28"/>
        </w:rPr>
        <w:t xml:space="preserve"> класс)</w:t>
      </w:r>
    </w:p>
    <w:p w:rsidR="001672E9" w:rsidRPr="00C937C9" w:rsidRDefault="001672E9" w:rsidP="001672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72E9" w:rsidRPr="00C937C9" w:rsidRDefault="001672E9" w:rsidP="00167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72E9" w:rsidRPr="00C937C9" w:rsidRDefault="001672E9" w:rsidP="001672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72E9" w:rsidRPr="00C937C9" w:rsidRDefault="001672E9" w:rsidP="001672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72E9" w:rsidRPr="00C937C9" w:rsidRDefault="001672E9" w:rsidP="001672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72E9" w:rsidRPr="00C937C9" w:rsidRDefault="001672E9" w:rsidP="001672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72E9" w:rsidRPr="00C937C9" w:rsidRDefault="001672E9" w:rsidP="001672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72E9" w:rsidRPr="00C937C9" w:rsidRDefault="001672E9" w:rsidP="001672E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672E9" w:rsidRPr="00C937C9" w:rsidRDefault="001672E9" w:rsidP="001672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672E9" w:rsidRPr="00C937C9" w:rsidRDefault="001672E9" w:rsidP="001672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672E9" w:rsidRPr="00C937C9" w:rsidRDefault="001672E9" w:rsidP="001672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672E9" w:rsidRPr="00C937C9" w:rsidRDefault="001672E9" w:rsidP="001672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672E9" w:rsidRPr="00C937C9" w:rsidRDefault="001672E9" w:rsidP="001672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672E9" w:rsidRPr="00C937C9" w:rsidRDefault="001672E9" w:rsidP="001672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672E9" w:rsidRPr="00C937C9" w:rsidRDefault="001672E9" w:rsidP="001672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672E9" w:rsidRPr="00C937C9" w:rsidRDefault="001672E9" w:rsidP="001672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672E9" w:rsidRPr="00C937C9" w:rsidRDefault="001672E9" w:rsidP="001672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672E9" w:rsidRDefault="001672E9" w:rsidP="001672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80534" w:rsidRDefault="00B80534" w:rsidP="001672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80534" w:rsidRDefault="00B80534" w:rsidP="001672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80534" w:rsidRDefault="00B80534" w:rsidP="001672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80534" w:rsidRDefault="00B80534" w:rsidP="001672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80534" w:rsidRPr="00C937C9" w:rsidRDefault="00B80534" w:rsidP="001672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672E9" w:rsidRPr="00C937C9" w:rsidRDefault="001672E9" w:rsidP="001672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672E9" w:rsidRPr="00C937C9" w:rsidRDefault="001672E9" w:rsidP="001672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672E9" w:rsidRPr="00C937C9" w:rsidRDefault="00B80534" w:rsidP="001672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Омск – 2023</w:t>
      </w:r>
    </w:p>
    <w:p w:rsidR="001672E9" w:rsidRPr="00C937C9" w:rsidRDefault="001672E9" w:rsidP="001672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6A97" w:rsidRPr="00546A97" w:rsidRDefault="00546A97" w:rsidP="00546A9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6A9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Рабочая программа «Индивидуальный проект» на уровне среднего общего образования </w:t>
      </w:r>
      <w:r>
        <w:rPr>
          <w:rFonts w:ascii="Times New Roman" w:hAnsi="Times New Roman" w:cs="Times New Roman"/>
          <w:bCs/>
          <w:sz w:val="28"/>
          <w:szCs w:val="28"/>
        </w:rPr>
        <w:t>составлена на основании обновленных ФГОС СОО, рассчитана на 68 часов за один год обучения в 10 классе.</w:t>
      </w:r>
      <w:bookmarkStart w:id="0" w:name="_GoBack"/>
      <w:bookmarkEnd w:id="0"/>
    </w:p>
    <w:p w:rsidR="001672E9" w:rsidRPr="00C937C9" w:rsidRDefault="001672E9" w:rsidP="001672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37C9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освоения учебного предмета</w:t>
      </w:r>
    </w:p>
    <w:p w:rsidR="00130EA9" w:rsidRPr="007D0163" w:rsidRDefault="00130EA9" w:rsidP="007D016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A56AD" w:rsidRPr="00EA56AD" w:rsidRDefault="00152C16" w:rsidP="000259D4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2C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Личностные результаты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152C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A56AD" w:rsidRPr="00EA56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результате учебно-исследовательской и проектной деятельности обучающиеся получат представление:</w:t>
      </w:r>
    </w:p>
    <w:p w:rsidR="00EA56AD" w:rsidRPr="00EA56AD" w:rsidRDefault="00EA56AD" w:rsidP="000259D4">
      <w:pPr>
        <w:widowControl w:val="0"/>
        <w:numPr>
          <w:ilvl w:val="0"/>
          <w:numId w:val="42"/>
        </w:numPr>
        <w:shd w:val="clear" w:color="auto" w:fill="FFFFFF"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56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философских и методологических основаниях научной деятельности и научных методах, применяемых в исследовательской и проектной деятельности;</w:t>
      </w:r>
    </w:p>
    <w:p w:rsidR="00EA56AD" w:rsidRPr="00EA56AD" w:rsidRDefault="00EA56AD" w:rsidP="000259D4">
      <w:pPr>
        <w:widowControl w:val="0"/>
        <w:numPr>
          <w:ilvl w:val="0"/>
          <w:numId w:val="42"/>
        </w:numPr>
        <w:shd w:val="clear" w:color="auto" w:fill="FFFFFF"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56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таких понятиях, как концепция, научная гипотеза, метод, эксперимент, надежность гипотезы, модель, метод сбора и метод анализа данных;</w:t>
      </w:r>
    </w:p>
    <w:p w:rsidR="00EA56AD" w:rsidRPr="00EA56AD" w:rsidRDefault="00EA56AD" w:rsidP="000259D4">
      <w:pPr>
        <w:widowControl w:val="0"/>
        <w:numPr>
          <w:ilvl w:val="0"/>
          <w:numId w:val="42"/>
        </w:numPr>
        <w:shd w:val="clear" w:color="auto" w:fill="FFFFFF"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56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том, чем отличаются исследования в гуманитарных областях от исследований в естественных науках;</w:t>
      </w:r>
    </w:p>
    <w:p w:rsidR="00EA56AD" w:rsidRPr="00EA56AD" w:rsidRDefault="00EA56AD" w:rsidP="000259D4">
      <w:pPr>
        <w:widowControl w:val="0"/>
        <w:numPr>
          <w:ilvl w:val="0"/>
          <w:numId w:val="42"/>
        </w:numPr>
        <w:shd w:val="clear" w:color="auto" w:fill="FFFFFF"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56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истории науки;</w:t>
      </w:r>
    </w:p>
    <w:p w:rsidR="00EA56AD" w:rsidRPr="00EA56AD" w:rsidRDefault="00EA56AD" w:rsidP="000259D4">
      <w:pPr>
        <w:widowControl w:val="0"/>
        <w:numPr>
          <w:ilvl w:val="0"/>
          <w:numId w:val="42"/>
        </w:numPr>
        <w:shd w:val="clear" w:color="auto" w:fill="FFFFFF"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56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новейших разработках в области науки и технологий;</w:t>
      </w:r>
    </w:p>
    <w:p w:rsidR="00EA56AD" w:rsidRPr="00EA56AD" w:rsidRDefault="00EA56AD" w:rsidP="000259D4">
      <w:pPr>
        <w:widowControl w:val="0"/>
        <w:numPr>
          <w:ilvl w:val="0"/>
          <w:numId w:val="42"/>
        </w:numPr>
        <w:shd w:val="clear" w:color="auto" w:fill="FFFFFF"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56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правилах и законах, регулирующих отношения в научной, изобретательской и исследовательских областях деятельности (патентное право, защита авторского права и др.);</w:t>
      </w:r>
    </w:p>
    <w:p w:rsidR="00EA56AD" w:rsidRPr="00EA56AD" w:rsidRDefault="00EA56AD" w:rsidP="000259D4">
      <w:pPr>
        <w:widowControl w:val="0"/>
        <w:numPr>
          <w:ilvl w:val="0"/>
          <w:numId w:val="42"/>
        </w:numPr>
        <w:shd w:val="clear" w:color="auto" w:fill="FFFFFF"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56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деятельности организаций, сообществ и структур, заинтересованных в результатах исследований и предоставляющих ресурсы для проведения исследований и реализации проектов (фонды, государственные структуры, </w:t>
      </w:r>
      <w:proofErr w:type="spellStart"/>
      <w:r w:rsidRPr="00EA56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краудфандинговые</w:t>
      </w:r>
      <w:proofErr w:type="spellEnd"/>
      <w:r w:rsidRPr="00EA56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структуры и др.);</w:t>
      </w:r>
    </w:p>
    <w:p w:rsidR="00EA56AD" w:rsidRPr="00EA56AD" w:rsidRDefault="00EA56AD" w:rsidP="000259D4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2C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Метапредметные результаты</w:t>
      </w:r>
      <w:r w:rsidRPr="00EA56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EA56AD" w:rsidRPr="00EA56AD" w:rsidRDefault="00EA56AD" w:rsidP="000259D4">
      <w:pPr>
        <w:widowControl w:val="0"/>
        <w:numPr>
          <w:ilvl w:val="0"/>
          <w:numId w:val="43"/>
        </w:numPr>
        <w:shd w:val="clear" w:color="auto" w:fill="FFFFFF"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56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решать задачи, находящиеся на стыке нескольких учебных дисциплин;</w:t>
      </w:r>
    </w:p>
    <w:p w:rsidR="00EA56AD" w:rsidRPr="00EA56AD" w:rsidRDefault="00EA56AD" w:rsidP="000259D4">
      <w:pPr>
        <w:widowControl w:val="0"/>
        <w:numPr>
          <w:ilvl w:val="0"/>
          <w:numId w:val="43"/>
        </w:numPr>
        <w:shd w:val="clear" w:color="auto" w:fill="FFFFFF"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56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использовать основной алгоритм исследования при решении своих учебно-познавательных задач;</w:t>
      </w:r>
    </w:p>
    <w:p w:rsidR="00EA56AD" w:rsidRPr="00EA56AD" w:rsidRDefault="00EA56AD" w:rsidP="000259D4">
      <w:pPr>
        <w:widowControl w:val="0"/>
        <w:numPr>
          <w:ilvl w:val="0"/>
          <w:numId w:val="43"/>
        </w:numPr>
        <w:shd w:val="clear" w:color="auto" w:fill="FFFFFF"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56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использовать основные принципы проектной деятельности при решении своих учебно-познавательных задач и задач, возникающих в культурной и социальной жизни;</w:t>
      </w:r>
    </w:p>
    <w:p w:rsidR="00EA56AD" w:rsidRPr="00EA56AD" w:rsidRDefault="00EA56AD" w:rsidP="000259D4">
      <w:pPr>
        <w:widowControl w:val="0"/>
        <w:numPr>
          <w:ilvl w:val="0"/>
          <w:numId w:val="43"/>
        </w:numPr>
        <w:shd w:val="clear" w:color="auto" w:fill="FFFFFF"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56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использовать элементы математического моделирования при решении исследовательских задач;</w:t>
      </w:r>
    </w:p>
    <w:p w:rsidR="00EA56AD" w:rsidRPr="00EA56AD" w:rsidRDefault="00EA56AD" w:rsidP="000259D4">
      <w:pPr>
        <w:widowControl w:val="0"/>
        <w:numPr>
          <w:ilvl w:val="0"/>
          <w:numId w:val="43"/>
        </w:numPr>
        <w:shd w:val="clear" w:color="auto" w:fill="FFFFFF"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56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использовать элементы математического анализа для интерпретации результатов, полученных в ходе учебно-исследовательской работы.</w:t>
      </w:r>
    </w:p>
    <w:p w:rsidR="00EA56AD" w:rsidRPr="00EA56AD" w:rsidRDefault="00EA56AD" w:rsidP="000259D4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2C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Предметные результаты:</w:t>
      </w:r>
    </w:p>
    <w:p w:rsidR="00EA56AD" w:rsidRPr="00EA56AD" w:rsidRDefault="00EA56AD" w:rsidP="000259D4">
      <w:pPr>
        <w:widowControl w:val="0"/>
        <w:numPr>
          <w:ilvl w:val="0"/>
          <w:numId w:val="44"/>
        </w:numPr>
        <w:shd w:val="clear" w:color="auto" w:fill="FFFFFF"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56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формулировать научную гипотезу, ставить цель в рамках исследования и проектирования, исходя из культурной нормы и сообразуясь с представлениями об общем благе;</w:t>
      </w:r>
    </w:p>
    <w:p w:rsidR="00EA56AD" w:rsidRPr="00EA56AD" w:rsidRDefault="00EA56AD" w:rsidP="000259D4">
      <w:pPr>
        <w:widowControl w:val="0"/>
        <w:numPr>
          <w:ilvl w:val="0"/>
          <w:numId w:val="44"/>
        </w:numPr>
        <w:shd w:val="clear" w:color="auto" w:fill="FFFFFF"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56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восстанавливать контексты и пути развития того или иного вида научной деятельности, определяя место своего исследования или проекта в общем культурном пространстве;</w:t>
      </w:r>
    </w:p>
    <w:p w:rsidR="00EA56AD" w:rsidRPr="00EA56AD" w:rsidRDefault="00EA56AD" w:rsidP="000259D4">
      <w:pPr>
        <w:widowControl w:val="0"/>
        <w:numPr>
          <w:ilvl w:val="0"/>
          <w:numId w:val="44"/>
        </w:numPr>
        <w:shd w:val="clear" w:color="auto" w:fill="FFFFFF"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56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отслеживать и принимать во внимание тренды и тенденции развития различных видов деятельности, в том числе научных, учитывать их при </w:t>
      </w:r>
      <w:r w:rsidRPr="00EA56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постановке собственных целей;</w:t>
      </w:r>
    </w:p>
    <w:p w:rsidR="00EA56AD" w:rsidRPr="00EA56AD" w:rsidRDefault="00EA56AD" w:rsidP="000259D4">
      <w:pPr>
        <w:widowControl w:val="0"/>
        <w:numPr>
          <w:ilvl w:val="0"/>
          <w:numId w:val="44"/>
        </w:numPr>
        <w:shd w:val="clear" w:color="auto" w:fill="FFFFFF"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56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оценивать ресурсы, в том числе и нематериальные (такие, как время), необходимые для достижения поставленной цели;</w:t>
      </w:r>
    </w:p>
    <w:p w:rsidR="00EA56AD" w:rsidRPr="00EA56AD" w:rsidRDefault="00EA56AD" w:rsidP="000259D4">
      <w:pPr>
        <w:widowControl w:val="0"/>
        <w:numPr>
          <w:ilvl w:val="0"/>
          <w:numId w:val="44"/>
        </w:numPr>
        <w:shd w:val="clear" w:color="auto" w:fill="FFFFFF"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56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находить различные источники материальных и нематериальных ресурсов, предоставляющих средства для проведения исследований и реализации проектов в различных областях деятельности человека;</w:t>
      </w:r>
    </w:p>
    <w:p w:rsidR="00EA56AD" w:rsidRPr="00EA56AD" w:rsidRDefault="00EA56AD" w:rsidP="000259D4">
      <w:pPr>
        <w:widowControl w:val="0"/>
        <w:numPr>
          <w:ilvl w:val="0"/>
          <w:numId w:val="44"/>
        </w:numPr>
        <w:shd w:val="clear" w:color="auto" w:fill="FFFFFF"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56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вступать в коммуникацию с держателями различных типов ресурсов, точно и объективно презентуя свой проект или возможные результаты исследования, с целью обеспечения продуктивного взаимовыгодного сотрудничества;</w:t>
      </w:r>
    </w:p>
    <w:p w:rsidR="00EA56AD" w:rsidRPr="00EA56AD" w:rsidRDefault="00EA56AD" w:rsidP="000259D4">
      <w:pPr>
        <w:widowControl w:val="0"/>
        <w:numPr>
          <w:ilvl w:val="0"/>
          <w:numId w:val="44"/>
        </w:numPr>
        <w:shd w:val="clear" w:color="auto" w:fill="FFFFFF"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56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работы;</w:t>
      </w:r>
    </w:p>
    <w:p w:rsidR="00EA56AD" w:rsidRPr="00EA56AD" w:rsidRDefault="00EA56AD" w:rsidP="000259D4">
      <w:pPr>
        <w:widowControl w:val="0"/>
        <w:numPr>
          <w:ilvl w:val="0"/>
          <w:numId w:val="44"/>
        </w:numPr>
        <w:shd w:val="clear" w:color="auto" w:fill="FFFFFF"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56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адекватно оценивать риски реализации проекта и проведения исследования и предусматривать пути минимизации этих рисков;</w:t>
      </w:r>
    </w:p>
    <w:p w:rsidR="00EA56AD" w:rsidRPr="00EA56AD" w:rsidRDefault="00EA56AD" w:rsidP="000259D4">
      <w:pPr>
        <w:widowControl w:val="0"/>
        <w:numPr>
          <w:ilvl w:val="0"/>
          <w:numId w:val="44"/>
        </w:numPr>
        <w:shd w:val="clear" w:color="auto" w:fill="FFFFFF"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56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адекватно оценивать последствия реализации своего проекта (изменения, которые он повлечет в жизни других людей, сообществ);</w:t>
      </w:r>
    </w:p>
    <w:p w:rsidR="00EA56AD" w:rsidRPr="00EA56AD" w:rsidRDefault="00EA56AD" w:rsidP="000259D4">
      <w:pPr>
        <w:widowControl w:val="0"/>
        <w:numPr>
          <w:ilvl w:val="0"/>
          <w:numId w:val="44"/>
        </w:numPr>
        <w:shd w:val="clear" w:color="auto" w:fill="FFFFFF"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56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адекватно оценивать дальнейшее развитие своего проекта или исследования, видеть возможные варианты применения результатов.</w:t>
      </w:r>
    </w:p>
    <w:p w:rsidR="00EA56AD" w:rsidRDefault="00EA56AD" w:rsidP="000259D4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2C16" w:rsidRDefault="00152C16" w:rsidP="000259D4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2C16" w:rsidRDefault="00152C16" w:rsidP="000259D4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2C16" w:rsidRDefault="00152C16" w:rsidP="000259D4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2C16" w:rsidRDefault="00152C16" w:rsidP="000259D4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2C16" w:rsidRDefault="00152C16" w:rsidP="000259D4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2C16" w:rsidRDefault="00152C16" w:rsidP="000259D4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2C16" w:rsidRDefault="00152C16" w:rsidP="000259D4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2C16" w:rsidRDefault="00152C16" w:rsidP="000259D4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2C16" w:rsidRDefault="00152C16" w:rsidP="00152C16">
      <w:pPr>
        <w:widowControl w:val="0"/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2C16" w:rsidRDefault="00152C16" w:rsidP="00152C16">
      <w:pPr>
        <w:widowControl w:val="0"/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2C16" w:rsidRDefault="00152C16" w:rsidP="00152C16">
      <w:pPr>
        <w:widowControl w:val="0"/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2C16" w:rsidRDefault="00152C16" w:rsidP="00152C16">
      <w:pPr>
        <w:widowControl w:val="0"/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2C16" w:rsidRDefault="00152C16" w:rsidP="00152C16">
      <w:pPr>
        <w:widowControl w:val="0"/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2C16" w:rsidRDefault="00152C16" w:rsidP="00152C16">
      <w:pPr>
        <w:widowControl w:val="0"/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2C16" w:rsidRDefault="00152C16" w:rsidP="00152C16">
      <w:pPr>
        <w:widowControl w:val="0"/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2C16" w:rsidRDefault="00152C16" w:rsidP="00152C16">
      <w:pPr>
        <w:widowControl w:val="0"/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2C16" w:rsidRDefault="00152C16" w:rsidP="00152C16">
      <w:pPr>
        <w:widowControl w:val="0"/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2C16" w:rsidRDefault="00152C16" w:rsidP="00152C16">
      <w:pPr>
        <w:widowControl w:val="0"/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2C16" w:rsidRDefault="00152C16" w:rsidP="00152C16">
      <w:pPr>
        <w:widowControl w:val="0"/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2C16" w:rsidRDefault="00152C16" w:rsidP="00152C16">
      <w:pPr>
        <w:widowControl w:val="0"/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2C16" w:rsidRDefault="00152C16" w:rsidP="00152C16">
      <w:pPr>
        <w:widowControl w:val="0"/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2C16" w:rsidRDefault="00152C16" w:rsidP="00152C16">
      <w:pPr>
        <w:widowControl w:val="0"/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2C16" w:rsidRDefault="00152C16" w:rsidP="00152C16">
      <w:pPr>
        <w:widowControl w:val="0"/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2C16" w:rsidRDefault="00152C16" w:rsidP="00152C16">
      <w:pPr>
        <w:widowControl w:val="0"/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2C16" w:rsidRDefault="00152C16" w:rsidP="00152C16">
      <w:pPr>
        <w:widowControl w:val="0"/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2C16" w:rsidRDefault="00152C16" w:rsidP="00152C16">
      <w:pPr>
        <w:widowControl w:val="0"/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2C16" w:rsidRPr="007D0163" w:rsidRDefault="00152C16" w:rsidP="00152C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01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учебного предмета</w:t>
      </w:r>
    </w:p>
    <w:p w:rsidR="00152C16" w:rsidRPr="00EA56AD" w:rsidRDefault="00152C16" w:rsidP="00152C16">
      <w:pPr>
        <w:widowControl w:val="0"/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2C16" w:rsidRDefault="00152C16" w:rsidP="00152C16">
      <w:pPr>
        <w:widowControl w:val="0"/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r w:rsidR="00EA56AD" w:rsidRPr="00EA56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1. </w:t>
      </w:r>
      <w:r w:rsidR="00EA56AD" w:rsidRPr="00EA56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Способы получения и переработки информации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(5 часа)</w:t>
      </w:r>
    </w:p>
    <w:p w:rsidR="00EA56AD" w:rsidRPr="00EA56AD" w:rsidRDefault="00EA56AD" w:rsidP="00152C16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6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A56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Образование, научное познание, научная деятельность. Образование как ценность. Выбор образовательного пути. Роль науки в развитии общества. Особенности научного познания. Цели и задачи курса. План работы. Форма итоговой аттестации. Виды источников информации. Использование каталогов и поисковых машин. Библиография и аннотация, виды аннотаций: справочные, рекомендательные, общие, специализированные, аналитические. Составление плана информационного текста. Формулирование пунктов плана. Тезисы, виды тезисов, последовательность написания тезисов. Конспект, правила конспектирования. Цитирование: общие требования к цитируемому материалу; правила оформления цитат. Рецензия, отзыв.</w:t>
      </w:r>
    </w:p>
    <w:p w:rsidR="00152C16" w:rsidRDefault="00152C16" w:rsidP="00152C16">
      <w:pPr>
        <w:widowControl w:val="0"/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2. Проект (5 часа</w:t>
      </w:r>
      <w:r w:rsidR="00EA56AD" w:rsidRPr="00EA56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).</w:t>
      </w:r>
      <w:r w:rsidR="00EA56AD" w:rsidRPr="00EA56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A56AD" w:rsidRPr="00EA56AD" w:rsidRDefault="00EA56AD" w:rsidP="00152C16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6A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и структура проекта, критерии оценки. Этапы проекта</w:t>
      </w:r>
      <w:r w:rsidRPr="00EA56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r w:rsidRPr="00EA56A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 обеспечение. Виды проектов: практико-ориентированный, исследовательский, информационный, творческий, ролевой. Знакомство с примерами ученических проектов. Планирование проекта. Формы продуктов проектной деятельности и презентация проекта.</w:t>
      </w:r>
    </w:p>
    <w:p w:rsidR="00EA56AD" w:rsidRPr="00EA56AD" w:rsidRDefault="00152C16" w:rsidP="00152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 </w:t>
      </w:r>
      <w:r w:rsidR="00EA56AD" w:rsidRPr="00EA56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="00EA56AD" w:rsidRPr="00EA56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EA56AD" w:rsidRPr="00EA56A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Создание индивидуальных проектов</w:t>
      </w: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(22 часа)</w:t>
      </w:r>
    </w:p>
    <w:p w:rsidR="00EA56AD" w:rsidRPr="00EA56AD" w:rsidRDefault="00EA56AD" w:rsidP="00152C16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6A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исследовательской работы, критерии оценки. Этапы исследовательской работы</w:t>
      </w:r>
      <w:r w:rsidRPr="00EA56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0259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A56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над введением научного исследования: выбор темы, обоснование ее актуальности; теория + </w:t>
      </w:r>
      <w:r w:rsidRPr="00EA56A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практическое задание </w:t>
      </w:r>
      <w:r w:rsidRPr="00EA56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дом: выбрать тему и обосновать ее актуальность, выделить проблему, сформулировать гипотезу; формулировка цели и конкретных задач предпринимаемого исследования; теория + </w:t>
      </w:r>
      <w:r w:rsidRPr="00EA56A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практическое задание </w:t>
      </w:r>
      <w:r w:rsidRPr="00EA56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дом: сформулировать цель и определить задачи своего исследования, выбрать объект и предмет исследования. Работа над основной частью исследования: составление индивидуального рабочего плана, поиск источников и литературы, отбор фактического материала. Методы исследования: методы эмпирического исследования (наблюдение, сравнение, измерение, эксперимент); методы, используемые как на эмпирическом, так и на теоретическом уровне исследования (абстрагирование, анализ и синтез, индукция и дедукция, моделирование и др.); методы теоретического исследования (восхождение от абстрактного к конкретному и др.</w:t>
      </w:r>
      <w:proofErr w:type="gramStart"/>
      <w:r w:rsidRPr="00EA56AD">
        <w:rPr>
          <w:rFonts w:ascii="Times New Roman" w:eastAsia="Times New Roman" w:hAnsi="Times New Roman" w:cs="Times New Roman"/>
          <w:sz w:val="28"/>
          <w:szCs w:val="28"/>
          <w:lang w:eastAsia="ru-RU"/>
        </w:rPr>
        <w:t>).Результаты</w:t>
      </w:r>
      <w:proofErr w:type="gramEnd"/>
      <w:r w:rsidRPr="00EA5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опытно-экспериментальной работы: таблицы, графики, диаграммы, рисунки, иллюстрации; анализ, выводы, заключение. Тезисы и компьютерная презентация. Отзыв. Рецензия.</w:t>
      </w:r>
      <w:r w:rsidR="00152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6A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Требования к оформлению индивидуального проекта. Порядок выполнения индивидуального проекта. Оформление исследовательской </w:t>
      </w:r>
      <w:proofErr w:type="gramStart"/>
      <w:r w:rsidRPr="00EA56AD">
        <w:rPr>
          <w:rFonts w:ascii="Times New Roman" w:eastAsia="Calibri" w:hAnsi="Times New Roman" w:cs="Times New Roman"/>
          <w:sz w:val="28"/>
          <w:szCs w:val="28"/>
          <w:lang w:eastAsia="ar-SA"/>
        </w:rPr>
        <w:t>деятельности  в</w:t>
      </w:r>
      <w:proofErr w:type="gramEnd"/>
      <w:r w:rsidRPr="00EA56A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программе М</w:t>
      </w:r>
      <w:proofErr w:type="spellStart"/>
      <w:r w:rsidRPr="00EA56AD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icrosoft</w:t>
      </w:r>
      <w:proofErr w:type="spellEnd"/>
      <w:r w:rsidRPr="00152C16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 </w:t>
      </w:r>
      <w:r w:rsidRPr="00EA56AD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Office</w:t>
      </w:r>
      <w:r w:rsidRPr="00EA56AD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EA56AD" w:rsidRPr="00EA56AD" w:rsidRDefault="00EA56AD" w:rsidP="00152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EA56A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4. Защита</w:t>
      </w:r>
      <w:r w:rsidR="00152C1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</w:t>
      </w:r>
      <w:r w:rsidRPr="00EA56A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индивидуального проекта </w:t>
      </w:r>
      <w:r w:rsidR="00152C1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(24 часа)</w:t>
      </w:r>
    </w:p>
    <w:p w:rsidR="00EA56AD" w:rsidRPr="00EA56AD" w:rsidRDefault="00EA56AD" w:rsidP="00152C16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6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публичной защите проекта. Публичная защита проекта. Подве</w:t>
      </w:r>
      <w:r w:rsidRPr="00EA56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дение итогов, анализ выполненной работы. Конференции</w:t>
      </w:r>
    </w:p>
    <w:p w:rsidR="00EA56AD" w:rsidRPr="00EA56AD" w:rsidRDefault="00EA56AD" w:rsidP="00EA56AD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152C16" w:rsidRDefault="00152C16" w:rsidP="00EA56AD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152C16" w:rsidRPr="00152C16" w:rsidRDefault="00152C16" w:rsidP="00152C16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152C16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Тематическое планирование с указанием количества часов, отводимых на освоение каждой темы</w:t>
      </w:r>
    </w:p>
    <w:tbl>
      <w:tblPr>
        <w:tblW w:w="989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321"/>
        <w:gridCol w:w="1067"/>
        <w:gridCol w:w="2518"/>
      </w:tblGrid>
      <w:tr w:rsidR="00152C16" w:rsidRPr="00152C16" w:rsidTr="00152C16">
        <w:trPr>
          <w:trHeight w:val="143"/>
          <w:jc w:val="center"/>
        </w:trPr>
        <w:tc>
          <w:tcPr>
            <w:tcW w:w="993" w:type="dxa"/>
          </w:tcPr>
          <w:p w:rsidR="00152C16" w:rsidRPr="00EA56AD" w:rsidRDefault="00152C16" w:rsidP="00EA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A56A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№</w:t>
            </w:r>
          </w:p>
        </w:tc>
        <w:tc>
          <w:tcPr>
            <w:tcW w:w="5321" w:type="dxa"/>
          </w:tcPr>
          <w:p w:rsidR="00152C16" w:rsidRPr="00EA56AD" w:rsidRDefault="00152C16" w:rsidP="00EA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52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proofErr w:type="spellStart"/>
            <w:r w:rsidRPr="00EA56A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ема</w:t>
            </w:r>
            <w:proofErr w:type="spellEnd"/>
          </w:p>
        </w:tc>
        <w:tc>
          <w:tcPr>
            <w:tcW w:w="1067" w:type="dxa"/>
          </w:tcPr>
          <w:p w:rsidR="00152C16" w:rsidRPr="00EA56AD" w:rsidRDefault="00152C16" w:rsidP="00EA5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A56AD">
              <w:rPr>
                <w:rFonts w:ascii="Times New Roman" w:hAnsi="Times New Roman" w:cs="Times New Roman"/>
                <w:sz w:val="28"/>
                <w:szCs w:val="28"/>
              </w:rPr>
              <w:t>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A56AD">
              <w:rPr>
                <w:rFonts w:ascii="Times New Roman" w:hAnsi="Times New Roman" w:cs="Times New Roman"/>
                <w:sz w:val="28"/>
                <w:szCs w:val="28"/>
              </w:rPr>
              <w:t>во часов</w:t>
            </w:r>
          </w:p>
        </w:tc>
        <w:tc>
          <w:tcPr>
            <w:tcW w:w="2518" w:type="dxa"/>
          </w:tcPr>
          <w:p w:rsidR="00152C16" w:rsidRPr="000259D4" w:rsidRDefault="000259D4" w:rsidP="00EA5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152C16" w:rsidRPr="00152C16" w:rsidTr="00152C16">
        <w:trPr>
          <w:trHeight w:val="254"/>
          <w:jc w:val="center"/>
        </w:trPr>
        <w:tc>
          <w:tcPr>
            <w:tcW w:w="9899" w:type="dxa"/>
            <w:gridSpan w:val="4"/>
          </w:tcPr>
          <w:p w:rsidR="00152C16" w:rsidRPr="00152C16" w:rsidRDefault="00152C16" w:rsidP="00EA56A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</w:t>
            </w:r>
            <w:r w:rsidRPr="00EA56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EA56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</w:t>
            </w:r>
            <w:r w:rsidRPr="00EA56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Способы получения и переработки информации (5 часов)</w:t>
            </w:r>
          </w:p>
        </w:tc>
      </w:tr>
      <w:tr w:rsidR="00152C16" w:rsidRPr="00152C16" w:rsidTr="00152C16">
        <w:trPr>
          <w:trHeight w:val="254"/>
          <w:jc w:val="center"/>
        </w:trPr>
        <w:tc>
          <w:tcPr>
            <w:tcW w:w="993" w:type="dxa"/>
          </w:tcPr>
          <w:p w:rsidR="00152C16" w:rsidRPr="00EA56AD" w:rsidRDefault="00152C16" w:rsidP="00EA56A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A56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321" w:type="dxa"/>
          </w:tcPr>
          <w:p w:rsidR="00152C16" w:rsidRPr="00EA56AD" w:rsidRDefault="00152C16" w:rsidP="00EA56AD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pacing w:val="-6"/>
                <w:sz w:val="28"/>
                <w:szCs w:val="28"/>
              </w:rPr>
            </w:pPr>
            <w:r w:rsidRPr="00EA56AD">
              <w:rPr>
                <w:rFonts w:ascii="Times New Roman" w:eastAsia="Calibri" w:hAnsi="Times New Roman" w:cs="Times New Roman"/>
                <w:bCs/>
                <w:iCs/>
                <w:spacing w:val="-6"/>
                <w:sz w:val="28"/>
                <w:szCs w:val="28"/>
              </w:rPr>
              <w:t>Введение</w:t>
            </w:r>
          </w:p>
        </w:tc>
        <w:tc>
          <w:tcPr>
            <w:tcW w:w="1067" w:type="dxa"/>
          </w:tcPr>
          <w:p w:rsidR="00152C16" w:rsidRPr="00EA56AD" w:rsidRDefault="00152C16" w:rsidP="00EA56A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6"/>
                <w:sz w:val="28"/>
                <w:szCs w:val="28"/>
              </w:rPr>
            </w:pPr>
            <w:r w:rsidRPr="00EA56AD">
              <w:rPr>
                <w:rFonts w:ascii="Times New Roman" w:eastAsia="Calibri" w:hAnsi="Times New Roman" w:cs="Times New Roman"/>
                <w:bCs/>
                <w:iCs/>
                <w:spacing w:val="-6"/>
                <w:sz w:val="28"/>
                <w:szCs w:val="28"/>
              </w:rPr>
              <w:t>1</w:t>
            </w:r>
          </w:p>
        </w:tc>
        <w:tc>
          <w:tcPr>
            <w:tcW w:w="2518" w:type="dxa"/>
          </w:tcPr>
          <w:p w:rsidR="00152C16" w:rsidRPr="00152C16" w:rsidRDefault="00152C16" w:rsidP="00EA56A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6"/>
                <w:sz w:val="28"/>
                <w:szCs w:val="28"/>
              </w:rPr>
            </w:pPr>
          </w:p>
        </w:tc>
      </w:tr>
      <w:tr w:rsidR="00152C16" w:rsidRPr="00152C16" w:rsidTr="00152C16">
        <w:trPr>
          <w:trHeight w:val="143"/>
          <w:jc w:val="center"/>
        </w:trPr>
        <w:tc>
          <w:tcPr>
            <w:tcW w:w="993" w:type="dxa"/>
          </w:tcPr>
          <w:p w:rsidR="00152C16" w:rsidRPr="00EA56AD" w:rsidRDefault="00152C16" w:rsidP="00EA56A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A56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2-3</w:t>
            </w:r>
          </w:p>
        </w:tc>
        <w:tc>
          <w:tcPr>
            <w:tcW w:w="5321" w:type="dxa"/>
          </w:tcPr>
          <w:p w:rsidR="00152C16" w:rsidRPr="00EA56AD" w:rsidRDefault="00152C16" w:rsidP="00EA56AD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pacing w:val="-6"/>
                <w:sz w:val="28"/>
                <w:szCs w:val="28"/>
              </w:rPr>
            </w:pPr>
            <w:r w:rsidRPr="00EA56AD">
              <w:rPr>
                <w:rFonts w:ascii="Times New Roman" w:eastAsia="Calibri" w:hAnsi="Times New Roman" w:cs="Times New Roman"/>
                <w:bCs/>
                <w:iCs/>
                <w:spacing w:val="-6"/>
                <w:sz w:val="28"/>
                <w:szCs w:val="28"/>
              </w:rPr>
              <w:t>Виды источников информации.</w:t>
            </w:r>
          </w:p>
        </w:tc>
        <w:tc>
          <w:tcPr>
            <w:tcW w:w="1067" w:type="dxa"/>
          </w:tcPr>
          <w:p w:rsidR="00152C16" w:rsidRPr="00EA56AD" w:rsidRDefault="00152C16" w:rsidP="00EA56A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6"/>
                <w:sz w:val="28"/>
                <w:szCs w:val="28"/>
              </w:rPr>
            </w:pPr>
            <w:r w:rsidRPr="00EA56AD">
              <w:rPr>
                <w:rFonts w:ascii="Times New Roman" w:eastAsia="Calibri" w:hAnsi="Times New Roman" w:cs="Times New Roman"/>
                <w:bCs/>
                <w:iCs/>
                <w:spacing w:val="-6"/>
                <w:sz w:val="28"/>
                <w:szCs w:val="28"/>
              </w:rPr>
              <w:t>2</w:t>
            </w:r>
          </w:p>
        </w:tc>
        <w:tc>
          <w:tcPr>
            <w:tcW w:w="2518" w:type="dxa"/>
          </w:tcPr>
          <w:p w:rsidR="00152C16" w:rsidRPr="00152C16" w:rsidRDefault="00152C16" w:rsidP="00EA56A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6"/>
                <w:sz w:val="28"/>
                <w:szCs w:val="28"/>
              </w:rPr>
            </w:pPr>
          </w:p>
        </w:tc>
      </w:tr>
      <w:tr w:rsidR="00152C16" w:rsidRPr="00152C16" w:rsidTr="00152C16">
        <w:trPr>
          <w:trHeight w:val="143"/>
          <w:jc w:val="center"/>
        </w:trPr>
        <w:tc>
          <w:tcPr>
            <w:tcW w:w="993" w:type="dxa"/>
          </w:tcPr>
          <w:p w:rsidR="00152C16" w:rsidRPr="00EA56AD" w:rsidRDefault="00152C16" w:rsidP="00EA56A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A56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4-5</w:t>
            </w:r>
          </w:p>
        </w:tc>
        <w:tc>
          <w:tcPr>
            <w:tcW w:w="5321" w:type="dxa"/>
          </w:tcPr>
          <w:p w:rsidR="00152C16" w:rsidRPr="00EA56AD" w:rsidRDefault="00152C16" w:rsidP="00EA56AD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A56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План информационного текста</w:t>
            </w:r>
          </w:p>
        </w:tc>
        <w:tc>
          <w:tcPr>
            <w:tcW w:w="1067" w:type="dxa"/>
          </w:tcPr>
          <w:p w:rsidR="00152C16" w:rsidRPr="00EA56AD" w:rsidRDefault="00152C16" w:rsidP="00EA56A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A56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518" w:type="dxa"/>
          </w:tcPr>
          <w:p w:rsidR="00152C16" w:rsidRDefault="00152C16" w:rsidP="00EA56A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152C16" w:rsidRPr="00152C16" w:rsidRDefault="00152C16" w:rsidP="00EA56A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52C16" w:rsidRPr="00152C16" w:rsidTr="00152C16">
        <w:trPr>
          <w:trHeight w:val="143"/>
          <w:jc w:val="center"/>
        </w:trPr>
        <w:tc>
          <w:tcPr>
            <w:tcW w:w="7381" w:type="dxa"/>
            <w:gridSpan w:val="3"/>
          </w:tcPr>
          <w:p w:rsidR="00152C16" w:rsidRPr="00EA56AD" w:rsidRDefault="00152C16" w:rsidP="00EA56A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Тема</w:t>
            </w:r>
            <w:r w:rsidRPr="00EA56A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r w:rsidRPr="00EA56AD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ar-SA"/>
              </w:rPr>
              <w:t>II</w:t>
            </w:r>
            <w:r w:rsidRPr="00EA56A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.</w:t>
            </w:r>
            <w:r w:rsidRPr="00EA56A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  <w:t>Проект (5 часов)</w:t>
            </w:r>
          </w:p>
        </w:tc>
        <w:tc>
          <w:tcPr>
            <w:tcW w:w="2518" w:type="dxa"/>
          </w:tcPr>
          <w:p w:rsidR="00152C16" w:rsidRPr="00152C16" w:rsidRDefault="00152C16" w:rsidP="00EA56A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152C16" w:rsidRPr="00152C16" w:rsidTr="00152C16">
        <w:trPr>
          <w:trHeight w:val="143"/>
          <w:jc w:val="center"/>
        </w:trPr>
        <w:tc>
          <w:tcPr>
            <w:tcW w:w="993" w:type="dxa"/>
          </w:tcPr>
          <w:p w:rsidR="00152C16" w:rsidRPr="00EA56AD" w:rsidRDefault="00152C16" w:rsidP="00EA56A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A56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6-8</w:t>
            </w:r>
          </w:p>
        </w:tc>
        <w:tc>
          <w:tcPr>
            <w:tcW w:w="5321" w:type="dxa"/>
          </w:tcPr>
          <w:p w:rsidR="00152C16" w:rsidRPr="00EA56AD" w:rsidRDefault="00152C16" w:rsidP="00EA56A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A56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Особенности и структура проекта, критерии оценки.</w:t>
            </w:r>
          </w:p>
        </w:tc>
        <w:tc>
          <w:tcPr>
            <w:tcW w:w="1067" w:type="dxa"/>
          </w:tcPr>
          <w:p w:rsidR="00152C16" w:rsidRPr="00EA56AD" w:rsidRDefault="00152C16" w:rsidP="00EA56A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A56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518" w:type="dxa"/>
          </w:tcPr>
          <w:p w:rsidR="00152C16" w:rsidRPr="00152C16" w:rsidRDefault="00152C16" w:rsidP="00EA56A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52C16" w:rsidRPr="00152C16" w:rsidTr="00152C16">
        <w:trPr>
          <w:trHeight w:val="143"/>
          <w:jc w:val="center"/>
        </w:trPr>
        <w:tc>
          <w:tcPr>
            <w:tcW w:w="993" w:type="dxa"/>
          </w:tcPr>
          <w:p w:rsidR="00152C16" w:rsidRPr="00EA56AD" w:rsidRDefault="00152C16" w:rsidP="00EA56A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</w:pPr>
            <w:r w:rsidRPr="00EA56AD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9-10</w:t>
            </w:r>
          </w:p>
        </w:tc>
        <w:tc>
          <w:tcPr>
            <w:tcW w:w="5321" w:type="dxa"/>
          </w:tcPr>
          <w:p w:rsidR="00152C16" w:rsidRPr="00EA56AD" w:rsidRDefault="00152C16" w:rsidP="00EA56AD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A56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Виды проектов. Требования, предъявляемые к проекту.</w:t>
            </w:r>
          </w:p>
        </w:tc>
        <w:tc>
          <w:tcPr>
            <w:tcW w:w="1067" w:type="dxa"/>
          </w:tcPr>
          <w:p w:rsidR="00152C16" w:rsidRPr="00EA56AD" w:rsidRDefault="00152C16" w:rsidP="00EA56A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A56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518" w:type="dxa"/>
          </w:tcPr>
          <w:p w:rsidR="00152C16" w:rsidRPr="00152C16" w:rsidRDefault="00152C16" w:rsidP="00EA56A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52C16" w:rsidRPr="00152C16" w:rsidTr="00152C16">
        <w:trPr>
          <w:trHeight w:val="143"/>
          <w:jc w:val="center"/>
        </w:trPr>
        <w:tc>
          <w:tcPr>
            <w:tcW w:w="9899" w:type="dxa"/>
            <w:gridSpan w:val="4"/>
          </w:tcPr>
          <w:p w:rsidR="00152C16" w:rsidRPr="00152C16" w:rsidRDefault="00152C16" w:rsidP="00152C16">
            <w:pPr>
              <w:widowControl w:val="0"/>
              <w:autoSpaceDE w:val="0"/>
              <w:spacing w:after="0" w:line="240" w:lineRule="auto"/>
              <w:ind w:left="-38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Тема</w:t>
            </w:r>
            <w:r w:rsidRPr="00EA56A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r w:rsidRPr="00EA56AD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ar-SA"/>
              </w:rPr>
              <w:t>III</w:t>
            </w:r>
            <w:r w:rsidRPr="00EA56A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. Создание индивидуальных проектов (22 часа)</w:t>
            </w:r>
          </w:p>
        </w:tc>
      </w:tr>
      <w:tr w:rsidR="00152C16" w:rsidRPr="00152C16" w:rsidTr="00152C16">
        <w:trPr>
          <w:trHeight w:val="143"/>
          <w:jc w:val="center"/>
        </w:trPr>
        <w:tc>
          <w:tcPr>
            <w:tcW w:w="993" w:type="dxa"/>
          </w:tcPr>
          <w:p w:rsidR="00152C16" w:rsidRPr="00EA56AD" w:rsidRDefault="00152C16" w:rsidP="00EA56A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</w:pPr>
            <w:r w:rsidRPr="00EA56AD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11-13</w:t>
            </w:r>
          </w:p>
        </w:tc>
        <w:tc>
          <w:tcPr>
            <w:tcW w:w="5321" w:type="dxa"/>
          </w:tcPr>
          <w:p w:rsidR="00152C16" w:rsidRPr="00EA56AD" w:rsidRDefault="00152C16" w:rsidP="00EA56A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A56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Тема проекта и обоснование актуальности.</w:t>
            </w:r>
          </w:p>
        </w:tc>
        <w:tc>
          <w:tcPr>
            <w:tcW w:w="1067" w:type="dxa"/>
          </w:tcPr>
          <w:p w:rsidR="00152C16" w:rsidRPr="00EA56AD" w:rsidRDefault="00152C16" w:rsidP="00EA56A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A56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518" w:type="dxa"/>
          </w:tcPr>
          <w:p w:rsidR="00152C16" w:rsidRPr="00152C16" w:rsidRDefault="00152C16" w:rsidP="00EA56A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52C16" w:rsidRPr="00152C16" w:rsidTr="00152C16">
        <w:trPr>
          <w:trHeight w:val="143"/>
          <w:jc w:val="center"/>
        </w:trPr>
        <w:tc>
          <w:tcPr>
            <w:tcW w:w="993" w:type="dxa"/>
          </w:tcPr>
          <w:p w:rsidR="00152C16" w:rsidRPr="00EA56AD" w:rsidRDefault="00152C16" w:rsidP="00EA56A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</w:pPr>
            <w:r w:rsidRPr="00EA56AD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14-16</w:t>
            </w:r>
          </w:p>
        </w:tc>
        <w:tc>
          <w:tcPr>
            <w:tcW w:w="5321" w:type="dxa"/>
          </w:tcPr>
          <w:p w:rsidR="00152C16" w:rsidRPr="00EA56AD" w:rsidRDefault="00152C16" w:rsidP="00EA56AD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EA56AD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Планирование</w:t>
            </w:r>
            <w:proofErr w:type="spellEnd"/>
            <w:r w:rsidRPr="00EA56AD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EA56AD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учебного</w:t>
            </w:r>
            <w:proofErr w:type="spellEnd"/>
            <w:r w:rsidRPr="00EA56AD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EA56AD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проекта</w:t>
            </w:r>
            <w:proofErr w:type="spellEnd"/>
            <w:r w:rsidRPr="00EA56AD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.</w:t>
            </w:r>
          </w:p>
        </w:tc>
        <w:tc>
          <w:tcPr>
            <w:tcW w:w="1067" w:type="dxa"/>
          </w:tcPr>
          <w:p w:rsidR="00152C16" w:rsidRPr="00EA56AD" w:rsidRDefault="00152C16" w:rsidP="00EA56A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A56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518" w:type="dxa"/>
          </w:tcPr>
          <w:p w:rsidR="00152C16" w:rsidRPr="00152C16" w:rsidRDefault="00152C16" w:rsidP="00152C16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52C16" w:rsidRPr="00152C16" w:rsidTr="00152C16">
        <w:trPr>
          <w:trHeight w:val="143"/>
          <w:jc w:val="center"/>
        </w:trPr>
        <w:tc>
          <w:tcPr>
            <w:tcW w:w="993" w:type="dxa"/>
          </w:tcPr>
          <w:p w:rsidR="00152C16" w:rsidRPr="00EA56AD" w:rsidRDefault="00152C16" w:rsidP="00EA56A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</w:pPr>
            <w:r w:rsidRPr="00EA56AD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17-18</w:t>
            </w:r>
          </w:p>
        </w:tc>
        <w:tc>
          <w:tcPr>
            <w:tcW w:w="5321" w:type="dxa"/>
          </w:tcPr>
          <w:p w:rsidR="00152C16" w:rsidRPr="00EA56AD" w:rsidRDefault="00152C16" w:rsidP="00EA56AD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EA56AD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Основные</w:t>
            </w:r>
            <w:proofErr w:type="spellEnd"/>
            <w:r w:rsidRPr="00EA56AD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EA56AD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методы</w:t>
            </w:r>
            <w:proofErr w:type="spellEnd"/>
            <w:r w:rsidRPr="00EA56AD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EA56AD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исследования</w:t>
            </w:r>
            <w:proofErr w:type="spellEnd"/>
            <w:r w:rsidRPr="00EA56AD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 xml:space="preserve">. </w:t>
            </w:r>
          </w:p>
        </w:tc>
        <w:tc>
          <w:tcPr>
            <w:tcW w:w="1067" w:type="dxa"/>
          </w:tcPr>
          <w:p w:rsidR="00152C16" w:rsidRPr="00EA56AD" w:rsidRDefault="00152C16" w:rsidP="00EA56A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A56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518" w:type="dxa"/>
          </w:tcPr>
          <w:p w:rsidR="00152C16" w:rsidRPr="00152C16" w:rsidRDefault="00152C16" w:rsidP="00152C16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52C16" w:rsidRPr="00152C16" w:rsidTr="00152C16">
        <w:trPr>
          <w:trHeight w:val="143"/>
          <w:jc w:val="center"/>
        </w:trPr>
        <w:tc>
          <w:tcPr>
            <w:tcW w:w="993" w:type="dxa"/>
          </w:tcPr>
          <w:p w:rsidR="00152C16" w:rsidRPr="00EA56AD" w:rsidRDefault="00152C16" w:rsidP="00EA56A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</w:pPr>
            <w:r w:rsidRPr="00EA56AD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19-20</w:t>
            </w:r>
          </w:p>
        </w:tc>
        <w:tc>
          <w:tcPr>
            <w:tcW w:w="5321" w:type="dxa"/>
          </w:tcPr>
          <w:p w:rsidR="00152C16" w:rsidRPr="00EA56AD" w:rsidRDefault="00152C16" w:rsidP="00EA56AD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A56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Обзор литературы по теме проекта.</w:t>
            </w:r>
          </w:p>
        </w:tc>
        <w:tc>
          <w:tcPr>
            <w:tcW w:w="1067" w:type="dxa"/>
          </w:tcPr>
          <w:p w:rsidR="00152C16" w:rsidRPr="00EA56AD" w:rsidRDefault="00152C16" w:rsidP="00EA56A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A56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518" w:type="dxa"/>
          </w:tcPr>
          <w:p w:rsidR="00152C16" w:rsidRPr="00152C16" w:rsidRDefault="00152C16" w:rsidP="00152C16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52C16" w:rsidRPr="00152C16" w:rsidTr="00152C16">
        <w:trPr>
          <w:trHeight w:val="143"/>
          <w:jc w:val="center"/>
        </w:trPr>
        <w:tc>
          <w:tcPr>
            <w:tcW w:w="993" w:type="dxa"/>
          </w:tcPr>
          <w:p w:rsidR="00152C16" w:rsidRPr="00EA56AD" w:rsidRDefault="00152C16" w:rsidP="00EA56A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</w:pPr>
            <w:r w:rsidRPr="00EA56AD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21-22</w:t>
            </w:r>
          </w:p>
        </w:tc>
        <w:tc>
          <w:tcPr>
            <w:tcW w:w="5321" w:type="dxa"/>
          </w:tcPr>
          <w:p w:rsidR="00152C16" w:rsidRPr="00EA56AD" w:rsidRDefault="00152C16" w:rsidP="00EA56AD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EA56AD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Составление</w:t>
            </w:r>
            <w:proofErr w:type="spellEnd"/>
            <w:r w:rsidRPr="00EA56AD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EA56AD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индивидуального</w:t>
            </w:r>
            <w:proofErr w:type="spellEnd"/>
            <w:r w:rsidRPr="00EA56AD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EA56AD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рабочего</w:t>
            </w:r>
            <w:proofErr w:type="spellEnd"/>
            <w:r w:rsidRPr="00EA56AD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EA56AD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плана</w:t>
            </w:r>
            <w:proofErr w:type="spellEnd"/>
            <w:r w:rsidRPr="00EA56AD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 xml:space="preserve">. </w:t>
            </w:r>
          </w:p>
        </w:tc>
        <w:tc>
          <w:tcPr>
            <w:tcW w:w="1067" w:type="dxa"/>
          </w:tcPr>
          <w:p w:rsidR="00152C16" w:rsidRPr="00EA56AD" w:rsidRDefault="00152C16" w:rsidP="00EA56A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A56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518" w:type="dxa"/>
          </w:tcPr>
          <w:p w:rsidR="00152C16" w:rsidRPr="00152C16" w:rsidRDefault="00152C16" w:rsidP="00EA56A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52C16" w:rsidRPr="00152C16" w:rsidTr="00152C16">
        <w:trPr>
          <w:trHeight w:val="143"/>
          <w:jc w:val="center"/>
        </w:trPr>
        <w:tc>
          <w:tcPr>
            <w:tcW w:w="993" w:type="dxa"/>
          </w:tcPr>
          <w:p w:rsidR="00152C16" w:rsidRPr="00EA56AD" w:rsidRDefault="00152C16" w:rsidP="00EA56A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</w:pPr>
            <w:r w:rsidRPr="00EA56AD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24-34</w:t>
            </w:r>
          </w:p>
        </w:tc>
        <w:tc>
          <w:tcPr>
            <w:tcW w:w="5321" w:type="dxa"/>
          </w:tcPr>
          <w:p w:rsidR="00152C16" w:rsidRPr="00EA56AD" w:rsidRDefault="00152C16" w:rsidP="00EA56AD">
            <w:pPr>
              <w:widowControl w:val="0"/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A56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Проведение опытно-экспериментальной работы. Оформление работы.</w:t>
            </w:r>
          </w:p>
        </w:tc>
        <w:tc>
          <w:tcPr>
            <w:tcW w:w="1067" w:type="dxa"/>
          </w:tcPr>
          <w:p w:rsidR="00152C16" w:rsidRPr="00EA56AD" w:rsidRDefault="00152C16" w:rsidP="00EA56AD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A56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2518" w:type="dxa"/>
          </w:tcPr>
          <w:p w:rsidR="00152C16" w:rsidRDefault="00152C16" w:rsidP="00EA56AD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152C16" w:rsidRDefault="00152C16" w:rsidP="00EA56AD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152C16" w:rsidRPr="00152C16" w:rsidRDefault="00152C16" w:rsidP="00EA56AD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52C16" w:rsidRPr="00152C16" w:rsidTr="00152C16">
        <w:trPr>
          <w:trHeight w:val="143"/>
          <w:jc w:val="center"/>
        </w:trPr>
        <w:tc>
          <w:tcPr>
            <w:tcW w:w="993" w:type="dxa"/>
          </w:tcPr>
          <w:p w:rsidR="00152C16" w:rsidRPr="00EA56AD" w:rsidRDefault="00152C16" w:rsidP="00EA56A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A56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35-37</w:t>
            </w:r>
          </w:p>
        </w:tc>
        <w:tc>
          <w:tcPr>
            <w:tcW w:w="5321" w:type="dxa"/>
          </w:tcPr>
          <w:p w:rsidR="00152C16" w:rsidRPr="00EA56AD" w:rsidRDefault="00152C16" w:rsidP="00EA56AD">
            <w:pPr>
              <w:widowControl w:val="0"/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A56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Создание компьютерной презентации. </w:t>
            </w:r>
          </w:p>
        </w:tc>
        <w:tc>
          <w:tcPr>
            <w:tcW w:w="1067" w:type="dxa"/>
          </w:tcPr>
          <w:p w:rsidR="00152C16" w:rsidRPr="00EA56AD" w:rsidRDefault="00152C16" w:rsidP="00EA56AD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A56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518" w:type="dxa"/>
          </w:tcPr>
          <w:p w:rsidR="00152C16" w:rsidRPr="00152C16" w:rsidRDefault="00152C16" w:rsidP="00EA56AD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52C16" w:rsidRPr="00152C16" w:rsidTr="00152C16">
        <w:trPr>
          <w:trHeight w:val="143"/>
          <w:jc w:val="center"/>
        </w:trPr>
        <w:tc>
          <w:tcPr>
            <w:tcW w:w="993" w:type="dxa"/>
          </w:tcPr>
          <w:p w:rsidR="00152C16" w:rsidRPr="00EA56AD" w:rsidRDefault="00152C16" w:rsidP="00EA56A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A56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38-40</w:t>
            </w:r>
          </w:p>
        </w:tc>
        <w:tc>
          <w:tcPr>
            <w:tcW w:w="5321" w:type="dxa"/>
          </w:tcPr>
          <w:p w:rsidR="00152C16" w:rsidRPr="00EA56AD" w:rsidRDefault="00152C16" w:rsidP="00EA56AD">
            <w:pPr>
              <w:widowControl w:val="0"/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A56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Подготовка тезисов выступления.</w:t>
            </w:r>
          </w:p>
        </w:tc>
        <w:tc>
          <w:tcPr>
            <w:tcW w:w="1067" w:type="dxa"/>
          </w:tcPr>
          <w:p w:rsidR="00152C16" w:rsidRPr="00EA56AD" w:rsidRDefault="00152C16" w:rsidP="00EA56AD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A56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518" w:type="dxa"/>
          </w:tcPr>
          <w:p w:rsidR="00152C16" w:rsidRPr="00152C16" w:rsidRDefault="00152C16" w:rsidP="00EA56AD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52C16" w:rsidRPr="00152C16" w:rsidTr="00152C16">
        <w:trPr>
          <w:trHeight w:val="143"/>
          <w:jc w:val="center"/>
        </w:trPr>
        <w:tc>
          <w:tcPr>
            <w:tcW w:w="993" w:type="dxa"/>
          </w:tcPr>
          <w:p w:rsidR="00152C16" w:rsidRPr="00EA56AD" w:rsidRDefault="00152C16" w:rsidP="00EA56A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A56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41-43</w:t>
            </w:r>
          </w:p>
        </w:tc>
        <w:tc>
          <w:tcPr>
            <w:tcW w:w="5321" w:type="dxa"/>
          </w:tcPr>
          <w:p w:rsidR="00152C16" w:rsidRPr="00EA56AD" w:rsidRDefault="00152C16" w:rsidP="00EA56AD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A56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Отзыв и рецензия на проект.</w:t>
            </w:r>
          </w:p>
        </w:tc>
        <w:tc>
          <w:tcPr>
            <w:tcW w:w="1067" w:type="dxa"/>
          </w:tcPr>
          <w:p w:rsidR="00152C16" w:rsidRPr="00EA56AD" w:rsidRDefault="00152C16" w:rsidP="00EA56A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A56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518" w:type="dxa"/>
          </w:tcPr>
          <w:p w:rsidR="00152C16" w:rsidRPr="00152C16" w:rsidRDefault="00152C16" w:rsidP="00EA56A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52C16" w:rsidRPr="00152C16" w:rsidTr="00152C16">
        <w:trPr>
          <w:trHeight w:val="143"/>
          <w:jc w:val="center"/>
        </w:trPr>
        <w:tc>
          <w:tcPr>
            <w:tcW w:w="9899" w:type="dxa"/>
            <w:gridSpan w:val="4"/>
          </w:tcPr>
          <w:p w:rsidR="00152C16" w:rsidRPr="00152C16" w:rsidRDefault="00152C16" w:rsidP="00EA56A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Тема</w:t>
            </w:r>
            <w:r w:rsidRPr="00EA56A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r w:rsidRPr="00EA56AD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ar-SA"/>
              </w:rPr>
              <w:t>IV</w:t>
            </w:r>
            <w:r w:rsidRPr="00EA56A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 xml:space="preserve">. Защита индивидуального проекта </w:t>
            </w:r>
            <w:proofErr w:type="gramStart"/>
            <w:r w:rsidRPr="00EA56A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ab/>
              <w:t>(</w:t>
            </w:r>
            <w:proofErr w:type="gramEnd"/>
            <w:r w:rsidRPr="00EA56A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24 часа)</w:t>
            </w:r>
          </w:p>
        </w:tc>
      </w:tr>
      <w:tr w:rsidR="00152C16" w:rsidRPr="00152C16" w:rsidTr="00152C16">
        <w:trPr>
          <w:trHeight w:val="143"/>
          <w:jc w:val="center"/>
        </w:trPr>
        <w:tc>
          <w:tcPr>
            <w:tcW w:w="993" w:type="dxa"/>
          </w:tcPr>
          <w:p w:rsidR="00152C16" w:rsidRPr="00EA56AD" w:rsidRDefault="00152C16" w:rsidP="00EA56A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</w:pPr>
            <w:r w:rsidRPr="00EA56AD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44-50.</w:t>
            </w:r>
          </w:p>
        </w:tc>
        <w:tc>
          <w:tcPr>
            <w:tcW w:w="5321" w:type="dxa"/>
          </w:tcPr>
          <w:p w:rsidR="00152C16" w:rsidRPr="00EA56AD" w:rsidRDefault="00152C16" w:rsidP="00EA56A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Предзащита проекта</w:t>
            </w:r>
            <w:r w:rsidRPr="00EA56AD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 xml:space="preserve"> </w:t>
            </w:r>
          </w:p>
        </w:tc>
        <w:tc>
          <w:tcPr>
            <w:tcW w:w="1067" w:type="dxa"/>
          </w:tcPr>
          <w:p w:rsidR="00152C16" w:rsidRPr="00EA56AD" w:rsidRDefault="00152C16" w:rsidP="00EA56A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A56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2518" w:type="dxa"/>
          </w:tcPr>
          <w:p w:rsidR="00152C16" w:rsidRDefault="00152C16" w:rsidP="00EA56A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152C16" w:rsidRDefault="00152C16" w:rsidP="00EA56A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152C16" w:rsidRPr="00152C16" w:rsidRDefault="00152C16" w:rsidP="00EA56A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52C16" w:rsidRPr="00152C16" w:rsidTr="00152C16">
        <w:trPr>
          <w:trHeight w:val="143"/>
          <w:jc w:val="center"/>
        </w:trPr>
        <w:tc>
          <w:tcPr>
            <w:tcW w:w="993" w:type="dxa"/>
          </w:tcPr>
          <w:p w:rsidR="00152C16" w:rsidRPr="00EA56AD" w:rsidRDefault="00152C16" w:rsidP="00EA56A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</w:pPr>
            <w:r w:rsidRPr="00EA56AD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50-56</w:t>
            </w:r>
          </w:p>
        </w:tc>
        <w:tc>
          <w:tcPr>
            <w:tcW w:w="5321" w:type="dxa"/>
          </w:tcPr>
          <w:p w:rsidR="00152C16" w:rsidRDefault="00152C16" w:rsidP="00EA56AD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Конференция. </w:t>
            </w:r>
          </w:p>
          <w:p w:rsidR="00152C16" w:rsidRPr="00EA56AD" w:rsidRDefault="00152C16" w:rsidP="00EA56AD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Представление проектов</w:t>
            </w:r>
          </w:p>
        </w:tc>
        <w:tc>
          <w:tcPr>
            <w:tcW w:w="1067" w:type="dxa"/>
          </w:tcPr>
          <w:p w:rsidR="00152C16" w:rsidRPr="00EA56AD" w:rsidRDefault="00152C16" w:rsidP="00EA56A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A56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2518" w:type="dxa"/>
          </w:tcPr>
          <w:p w:rsidR="00152C16" w:rsidRDefault="00152C16" w:rsidP="00EA56A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152C16" w:rsidRDefault="00152C16" w:rsidP="00EA56A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152C16" w:rsidRPr="00152C16" w:rsidRDefault="00152C16" w:rsidP="00EA56A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52C16" w:rsidRPr="00152C16" w:rsidTr="00152C16">
        <w:trPr>
          <w:trHeight w:val="621"/>
          <w:jc w:val="center"/>
        </w:trPr>
        <w:tc>
          <w:tcPr>
            <w:tcW w:w="993" w:type="dxa"/>
          </w:tcPr>
          <w:p w:rsidR="00152C16" w:rsidRPr="00EA56AD" w:rsidRDefault="00152C16" w:rsidP="00EA56A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A56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57-61</w:t>
            </w:r>
          </w:p>
        </w:tc>
        <w:tc>
          <w:tcPr>
            <w:tcW w:w="5321" w:type="dxa"/>
          </w:tcPr>
          <w:p w:rsidR="00152C16" w:rsidRPr="00EA56AD" w:rsidRDefault="00152C16" w:rsidP="00EA56A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A56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Подведение итогов, анализ выполненной работы. </w:t>
            </w:r>
          </w:p>
        </w:tc>
        <w:tc>
          <w:tcPr>
            <w:tcW w:w="1067" w:type="dxa"/>
          </w:tcPr>
          <w:p w:rsidR="00152C16" w:rsidRPr="00EA56AD" w:rsidRDefault="00152C16" w:rsidP="00EA56A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A56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2518" w:type="dxa"/>
          </w:tcPr>
          <w:p w:rsidR="00152C16" w:rsidRPr="00152C16" w:rsidRDefault="00152C16" w:rsidP="00EA56A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52C16" w:rsidRPr="00152C16" w:rsidTr="00152C16">
        <w:trPr>
          <w:trHeight w:val="325"/>
          <w:jc w:val="center"/>
        </w:trPr>
        <w:tc>
          <w:tcPr>
            <w:tcW w:w="993" w:type="dxa"/>
          </w:tcPr>
          <w:p w:rsidR="00152C16" w:rsidRPr="00EA56AD" w:rsidRDefault="00152C16" w:rsidP="00EA56A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A56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62-65</w:t>
            </w:r>
          </w:p>
        </w:tc>
        <w:tc>
          <w:tcPr>
            <w:tcW w:w="5321" w:type="dxa"/>
          </w:tcPr>
          <w:p w:rsidR="00152C16" w:rsidRPr="00EA56AD" w:rsidRDefault="00152C16" w:rsidP="00EA56A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A56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Составление сборника проектов </w:t>
            </w:r>
          </w:p>
        </w:tc>
        <w:tc>
          <w:tcPr>
            <w:tcW w:w="1067" w:type="dxa"/>
          </w:tcPr>
          <w:p w:rsidR="00152C16" w:rsidRPr="00EA56AD" w:rsidRDefault="00152C16" w:rsidP="00EA56A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A56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518" w:type="dxa"/>
          </w:tcPr>
          <w:p w:rsidR="00152C16" w:rsidRDefault="00152C16" w:rsidP="00EA56A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152C16" w:rsidRPr="00152C16" w:rsidRDefault="00152C16" w:rsidP="00EA56A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52C16" w:rsidRPr="00152C16" w:rsidTr="00152C16">
        <w:trPr>
          <w:trHeight w:val="352"/>
          <w:jc w:val="center"/>
        </w:trPr>
        <w:tc>
          <w:tcPr>
            <w:tcW w:w="993" w:type="dxa"/>
          </w:tcPr>
          <w:p w:rsidR="00152C16" w:rsidRPr="00EA56AD" w:rsidRDefault="00152C16" w:rsidP="00EA56A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A56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66-68</w:t>
            </w:r>
          </w:p>
        </w:tc>
        <w:tc>
          <w:tcPr>
            <w:tcW w:w="5321" w:type="dxa"/>
          </w:tcPr>
          <w:p w:rsidR="00152C16" w:rsidRPr="00EA56AD" w:rsidRDefault="00152C16" w:rsidP="00EA56A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</w:pPr>
            <w:r w:rsidRPr="00EA56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Совет</w:t>
            </w:r>
            <w:r w:rsidRPr="00EA56AD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 xml:space="preserve">ы </w:t>
            </w:r>
            <w:proofErr w:type="spellStart"/>
            <w:r w:rsidRPr="00EA56AD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будущим</w:t>
            </w:r>
            <w:proofErr w:type="spellEnd"/>
            <w:r w:rsidRPr="00EA56AD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EA56AD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проектантам</w:t>
            </w:r>
            <w:proofErr w:type="spellEnd"/>
          </w:p>
        </w:tc>
        <w:tc>
          <w:tcPr>
            <w:tcW w:w="1067" w:type="dxa"/>
          </w:tcPr>
          <w:p w:rsidR="00152C16" w:rsidRPr="00EA56AD" w:rsidRDefault="00152C16" w:rsidP="00EA56A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A56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518" w:type="dxa"/>
          </w:tcPr>
          <w:p w:rsidR="00152C16" w:rsidRDefault="00152C16" w:rsidP="00EA56A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152C16" w:rsidRPr="00152C16" w:rsidRDefault="00152C16" w:rsidP="00EA56A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9C159A" w:rsidRDefault="009C159A" w:rsidP="007D01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37C9" w:rsidRPr="00C937C9" w:rsidRDefault="00C937C9" w:rsidP="001672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sectPr w:rsidR="00C937C9" w:rsidRPr="00C937C9" w:rsidSect="00FB0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514BF"/>
    <w:multiLevelType w:val="multilevel"/>
    <w:tmpl w:val="1A34BC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BB1FC4"/>
    <w:multiLevelType w:val="multilevel"/>
    <w:tmpl w:val="CFC2F4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4573AD"/>
    <w:multiLevelType w:val="multilevel"/>
    <w:tmpl w:val="155E12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E43DDC"/>
    <w:multiLevelType w:val="multilevel"/>
    <w:tmpl w:val="CE40166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3529B3"/>
    <w:multiLevelType w:val="hybridMultilevel"/>
    <w:tmpl w:val="E7B49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D11B4"/>
    <w:multiLevelType w:val="multilevel"/>
    <w:tmpl w:val="CD76B4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7A0912"/>
    <w:multiLevelType w:val="multilevel"/>
    <w:tmpl w:val="56A2E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643A2B"/>
    <w:multiLevelType w:val="multilevel"/>
    <w:tmpl w:val="91BE88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2E1266"/>
    <w:multiLevelType w:val="multilevel"/>
    <w:tmpl w:val="21E82F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CB63C7"/>
    <w:multiLevelType w:val="multilevel"/>
    <w:tmpl w:val="46E403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F066FE"/>
    <w:multiLevelType w:val="multilevel"/>
    <w:tmpl w:val="EE7E02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7F3284"/>
    <w:multiLevelType w:val="multilevel"/>
    <w:tmpl w:val="65AE23C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854838"/>
    <w:multiLevelType w:val="multilevel"/>
    <w:tmpl w:val="83C0E27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182B0D"/>
    <w:multiLevelType w:val="multilevel"/>
    <w:tmpl w:val="8CC85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EA70356"/>
    <w:multiLevelType w:val="multilevel"/>
    <w:tmpl w:val="5BD090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2C150D6"/>
    <w:multiLevelType w:val="multilevel"/>
    <w:tmpl w:val="B596AC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384154C"/>
    <w:multiLevelType w:val="multilevel"/>
    <w:tmpl w:val="5A48160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D82C6B"/>
    <w:multiLevelType w:val="multilevel"/>
    <w:tmpl w:val="610C7C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9A3682C"/>
    <w:multiLevelType w:val="multilevel"/>
    <w:tmpl w:val="3C68F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AEC39D1"/>
    <w:multiLevelType w:val="multilevel"/>
    <w:tmpl w:val="678252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B4632F2"/>
    <w:multiLevelType w:val="multilevel"/>
    <w:tmpl w:val="693A4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C05391A"/>
    <w:multiLevelType w:val="multilevel"/>
    <w:tmpl w:val="C7A6A1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3A30DAA"/>
    <w:multiLevelType w:val="multilevel"/>
    <w:tmpl w:val="BE740E0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5FD4E24"/>
    <w:multiLevelType w:val="multilevel"/>
    <w:tmpl w:val="044070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6BC523B"/>
    <w:multiLevelType w:val="hybridMultilevel"/>
    <w:tmpl w:val="BD169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3448E9"/>
    <w:multiLevelType w:val="multilevel"/>
    <w:tmpl w:val="B2D65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03C5739"/>
    <w:multiLevelType w:val="multilevel"/>
    <w:tmpl w:val="F5A8F2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1CC3D7F"/>
    <w:multiLevelType w:val="hybridMultilevel"/>
    <w:tmpl w:val="08ECB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D9381D"/>
    <w:multiLevelType w:val="multilevel"/>
    <w:tmpl w:val="005AB5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30B154A"/>
    <w:multiLevelType w:val="multilevel"/>
    <w:tmpl w:val="F6F0E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37156C7"/>
    <w:multiLevelType w:val="multilevel"/>
    <w:tmpl w:val="A468D4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45A42CF"/>
    <w:multiLevelType w:val="multilevel"/>
    <w:tmpl w:val="A5068A3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5B40F2D"/>
    <w:multiLevelType w:val="multilevel"/>
    <w:tmpl w:val="EC9CB2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ADC7BC8"/>
    <w:multiLevelType w:val="multilevel"/>
    <w:tmpl w:val="079EB1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E1344A7"/>
    <w:multiLevelType w:val="multilevel"/>
    <w:tmpl w:val="0D5A96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E3428C4"/>
    <w:multiLevelType w:val="hybridMultilevel"/>
    <w:tmpl w:val="44E6B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A75D74"/>
    <w:multiLevelType w:val="multilevel"/>
    <w:tmpl w:val="DB8E8A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B131892"/>
    <w:multiLevelType w:val="hybridMultilevel"/>
    <w:tmpl w:val="98CC53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B1C5FB6"/>
    <w:multiLevelType w:val="multilevel"/>
    <w:tmpl w:val="3948C6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3DF0228"/>
    <w:multiLevelType w:val="multilevel"/>
    <w:tmpl w:val="C0E242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5BE4826"/>
    <w:multiLevelType w:val="multilevel"/>
    <w:tmpl w:val="433268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BFA0938"/>
    <w:multiLevelType w:val="multilevel"/>
    <w:tmpl w:val="D62289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EEF6155"/>
    <w:multiLevelType w:val="multilevel"/>
    <w:tmpl w:val="97A419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F470AF6"/>
    <w:multiLevelType w:val="multilevel"/>
    <w:tmpl w:val="3F646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37"/>
  </w:num>
  <w:num w:numId="3">
    <w:abstractNumId w:val="39"/>
  </w:num>
  <w:num w:numId="4">
    <w:abstractNumId w:val="9"/>
  </w:num>
  <w:num w:numId="5">
    <w:abstractNumId w:val="43"/>
  </w:num>
  <w:num w:numId="6">
    <w:abstractNumId w:val="15"/>
  </w:num>
  <w:num w:numId="7">
    <w:abstractNumId w:val="32"/>
  </w:num>
  <w:num w:numId="8">
    <w:abstractNumId w:val="33"/>
  </w:num>
  <w:num w:numId="9">
    <w:abstractNumId w:val="34"/>
  </w:num>
  <w:num w:numId="10">
    <w:abstractNumId w:val="16"/>
  </w:num>
  <w:num w:numId="11">
    <w:abstractNumId w:val="22"/>
  </w:num>
  <w:num w:numId="12">
    <w:abstractNumId w:val="18"/>
  </w:num>
  <w:num w:numId="13">
    <w:abstractNumId w:val="40"/>
  </w:num>
  <w:num w:numId="14">
    <w:abstractNumId w:val="26"/>
  </w:num>
  <w:num w:numId="15">
    <w:abstractNumId w:val="10"/>
  </w:num>
  <w:num w:numId="16">
    <w:abstractNumId w:val="41"/>
  </w:num>
  <w:num w:numId="17">
    <w:abstractNumId w:val="12"/>
  </w:num>
  <w:num w:numId="18">
    <w:abstractNumId w:val="31"/>
  </w:num>
  <w:num w:numId="19">
    <w:abstractNumId w:val="11"/>
  </w:num>
  <w:num w:numId="20">
    <w:abstractNumId w:val="42"/>
  </w:num>
  <w:num w:numId="21">
    <w:abstractNumId w:val="13"/>
  </w:num>
  <w:num w:numId="22">
    <w:abstractNumId w:val="19"/>
  </w:num>
  <w:num w:numId="23">
    <w:abstractNumId w:val="8"/>
  </w:num>
  <w:num w:numId="24">
    <w:abstractNumId w:val="29"/>
  </w:num>
  <w:num w:numId="25">
    <w:abstractNumId w:val="17"/>
  </w:num>
  <w:num w:numId="26">
    <w:abstractNumId w:val="36"/>
  </w:num>
  <w:num w:numId="27">
    <w:abstractNumId w:val="28"/>
  </w:num>
  <w:num w:numId="28">
    <w:abstractNumId w:val="30"/>
  </w:num>
  <w:num w:numId="29">
    <w:abstractNumId w:val="20"/>
  </w:num>
  <w:num w:numId="30">
    <w:abstractNumId w:val="0"/>
  </w:num>
  <w:num w:numId="31">
    <w:abstractNumId w:val="7"/>
  </w:num>
  <w:num w:numId="32">
    <w:abstractNumId w:val="5"/>
  </w:num>
  <w:num w:numId="33">
    <w:abstractNumId w:val="1"/>
  </w:num>
  <w:num w:numId="34">
    <w:abstractNumId w:val="25"/>
  </w:num>
  <w:num w:numId="35">
    <w:abstractNumId w:val="38"/>
  </w:num>
  <w:num w:numId="36">
    <w:abstractNumId w:val="14"/>
  </w:num>
  <w:num w:numId="37">
    <w:abstractNumId w:val="3"/>
  </w:num>
  <w:num w:numId="38">
    <w:abstractNumId w:val="6"/>
  </w:num>
  <w:num w:numId="39">
    <w:abstractNumId w:val="2"/>
  </w:num>
  <w:num w:numId="40">
    <w:abstractNumId w:val="21"/>
  </w:num>
  <w:num w:numId="41">
    <w:abstractNumId w:val="24"/>
  </w:num>
  <w:num w:numId="42">
    <w:abstractNumId w:val="27"/>
  </w:num>
  <w:num w:numId="43">
    <w:abstractNumId w:val="4"/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57513F"/>
    <w:rsid w:val="000259D4"/>
    <w:rsid w:val="00130EA9"/>
    <w:rsid w:val="00152C16"/>
    <w:rsid w:val="001672E9"/>
    <w:rsid w:val="00326276"/>
    <w:rsid w:val="00546A97"/>
    <w:rsid w:val="0057513F"/>
    <w:rsid w:val="00594E8F"/>
    <w:rsid w:val="00642BDE"/>
    <w:rsid w:val="007D0163"/>
    <w:rsid w:val="009C159A"/>
    <w:rsid w:val="00B80534"/>
    <w:rsid w:val="00C11E55"/>
    <w:rsid w:val="00C705DA"/>
    <w:rsid w:val="00C937C9"/>
    <w:rsid w:val="00EA56AD"/>
    <w:rsid w:val="00FB0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D33BB1-91A3-46DA-94D5-FD01A1D3B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7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C705D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94E8F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594E8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6</Pages>
  <Words>1143</Words>
  <Characters>6520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Романенко</dc:creator>
  <cp:keywords/>
  <dc:description/>
  <cp:lastModifiedBy>User</cp:lastModifiedBy>
  <cp:revision>11</cp:revision>
  <dcterms:created xsi:type="dcterms:W3CDTF">2020-10-12T10:01:00Z</dcterms:created>
  <dcterms:modified xsi:type="dcterms:W3CDTF">2023-09-11T05:28:00Z</dcterms:modified>
</cp:coreProperties>
</file>