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29" w:rsidRPr="008A45D0" w:rsidRDefault="00262F29" w:rsidP="008A45D0">
      <w:pPr>
        <w:keepNext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8A45D0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262F29" w:rsidRPr="008A45D0" w:rsidRDefault="00262F29" w:rsidP="008A45D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shd w:val="clear" w:color="000000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5D0">
        <w:rPr>
          <w:rFonts w:ascii="Times New Roman" w:hAnsi="Times New Roman"/>
          <w:sz w:val="24"/>
          <w:szCs w:val="24"/>
        </w:rPr>
        <w:t>Программа внеурочной деятельности обучающихся</w:t>
      </w:r>
    </w:p>
    <w:p w:rsidR="00262F29" w:rsidRPr="008A45D0" w:rsidRDefault="00262F29" w:rsidP="008A45D0">
      <w:pPr>
        <w:shd w:val="clear" w:color="000000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5D0">
        <w:rPr>
          <w:rFonts w:ascii="Times New Roman" w:hAnsi="Times New Roman"/>
          <w:sz w:val="24"/>
          <w:szCs w:val="24"/>
        </w:rPr>
        <w:t>«Умники и умницы»</w:t>
      </w:r>
    </w:p>
    <w:p w:rsidR="00262F29" w:rsidRPr="008A45D0" w:rsidRDefault="00262F29" w:rsidP="008A45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A45D0">
        <w:rPr>
          <w:rFonts w:ascii="Times New Roman" w:hAnsi="Times New Roman"/>
          <w:b/>
          <w:color w:val="000000"/>
          <w:sz w:val="24"/>
          <w:szCs w:val="24"/>
        </w:rPr>
        <w:t>Направления</w:t>
      </w:r>
      <w:r w:rsidRPr="008A45D0">
        <w:rPr>
          <w:rFonts w:ascii="Times New Roman" w:hAnsi="Times New Roman"/>
          <w:color w:val="000000"/>
          <w:sz w:val="24"/>
          <w:szCs w:val="24"/>
        </w:rPr>
        <w:t>: интеллектуально-развивающее</w:t>
      </w:r>
    </w:p>
    <w:p w:rsidR="00262F29" w:rsidRPr="008A45D0" w:rsidRDefault="00262F29" w:rsidP="008A45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A45D0">
        <w:rPr>
          <w:rFonts w:ascii="Times New Roman" w:hAnsi="Times New Roman"/>
          <w:b/>
          <w:color w:val="000000"/>
          <w:sz w:val="24"/>
          <w:szCs w:val="24"/>
        </w:rPr>
        <w:t>Виды деятельности</w:t>
      </w:r>
      <w:r w:rsidRPr="008A45D0">
        <w:rPr>
          <w:rFonts w:ascii="Times New Roman" w:hAnsi="Times New Roman"/>
          <w:color w:val="000000"/>
          <w:sz w:val="24"/>
          <w:szCs w:val="24"/>
        </w:rPr>
        <w:t>: поисково-логические задания, творческая деятельность,  игровая деятельность</w:t>
      </w:r>
    </w:p>
    <w:p w:rsidR="00262F29" w:rsidRPr="008A45D0" w:rsidRDefault="00262F29" w:rsidP="008A45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A45D0">
        <w:rPr>
          <w:rFonts w:ascii="Times New Roman" w:hAnsi="Times New Roman"/>
          <w:b/>
          <w:color w:val="000000"/>
          <w:sz w:val="24"/>
          <w:szCs w:val="24"/>
        </w:rPr>
        <w:t>Возраст школьников</w:t>
      </w:r>
      <w:r w:rsidRPr="008A45D0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8A45D0">
        <w:rPr>
          <w:rFonts w:ascii="Times New Roman" w:hAnsi="Times New Roman"/>
          <w:color w:val="000000"/>
          <w:sz w:val="24"/>
          <w:szCs w:val="24"/>
        </w:rPr>
        <w:t xml:space="preserve"> класс </w:t>
      </w:r>
    </w:p>
    <w:p w:rsidR="00262F29" w:rsidRPr="008A45D0" w:rsidRDefault="00262F29" w:rsidP="008A45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1C5A" w:rsidRDefault="00351C5A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45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62F29" w:rsidRPr="008A45D0" w:rsidRDefault="00262F29" w:rsidP="008A45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8A45D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Содержание программы внеурочной деятельности</w:t>
      </w:r>
    </w:p>
    <w:p w:rsidR="00262F29" w:rsidRPr="008A45D0" w:rsidRDefault="00262F29" w:rsidP="008A45D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97112B" w:rsidRDefault="0097112B" w:rsidP="0097112B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Планируемые результаты освоения программы внеурочной деятельности       4</w:t>
      </w:r>
    </w:p>
    <w:p w:rsidR="0097112B" w:rsidRDefault="0097112B" w:rsidP="0097112B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Содержание программы внеурочной деятельности ………………..…….….…..6</w:t>
      </w:r>
    </w:p>
    <w:p w:rsidR="0097112B" w:rsidRDefault="0097112B" w:rsidP="0097112B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Тематическое планирование …...………....……....…….………………………....7</w:t>
      </w:r>
    </w:p>
    <w:p w:rsidR="0097112B" w:rsidRDefault="0097112B" w:rsidP="0097112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112B" w:rsidRDefault="0097112B" w:rsidP="0097112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112B" w:rsidRDefault="0097112B" w:rsidP="0097112B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1C5A" w:rsidRDefault="00351C5A" w:rsidP="008A45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2F29" w:rsidRDefault="00262F29" w:rsidP="008A45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591D" w:rsidRPr="009B63A3" w:rsidRDefault="00CF591D" w:rsidP="008A45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2F29" w:rsidRPr="008A45D0" w:rsidRDefault="00262F29" w:rsidP="008A45D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A45D0">
        <w:rPr>
          <w:rFonts w:ascii="Times New Roman" w:hAnsi="Times New Roman"/>
          <w:bCs/>
          <w:color w:val="000000"/>
          <w:spacing w:val="-3"/>
          <w:sz w:val="24"/>
          <w:szCs w:val="24"/>
        </w:rPr>
        <w:lastRenderedPageBreak/>
        <w:t xml:space="preserve">Рабочая программа к курсу «Умники и умницы» составлена на основе </w:t>
      </w:r>
      <w:r w:rsidRPr="008A45D0">
        <w:rPr>
          <w:rFonts w:ascii="Times New Roman" w:hAnsi="Times New Roman"/>
          <w:sz w:val="24"/>
          <w:szCs w:val="24"/>
        </w:rPr>
        <w:t xml:space="preserve">программы курса "Юным умникам и умницам. Развитие познавательных способностей". (Автор О.А.Холодова, лауреат конкурса "Грант Москвы", учитель высшей категории прогимназии № 1758 СВАО г. Москвы) </w:t>
      </w:r>
      <w:r w:rsidRPr="008A45D0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с использованием   методического пособия О.А. Холодовой «Юным умникам и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умницам». – Москва: РОСТ книга</w:t>
      </w:r>
      <w:r w:rsidRPr="008A45D0">
        <w:rPr>
          <w:rFonts w:ascii="Times New Roman" w:hAnsi="Times New Roman"/>
          <w:bCs/>
          <w:color w:val="000000"/>
          <w:spacing w:val="-3"/>
          <w:sz w:val="24"/>
          <w:szCs w:val="24"/>
        </w:rPr>
        <w:t>.</w:t>
      </w:r>
    </w:p>
    <w:p w:rsidR="00262F29" w:rsidRPr="008A45D0" w:rsidRDefault="00262F29" w:rsidP="008A45D0">
      <w:pPr>
        <w:shd w:val="clear" w:color="auto" w:fill="FFFFFF"/>
        <w:spacing w:after="0" w:line="240" w:lineRule="auto"/>
        <w:ind w:left="24" w:firstLine="402"/>
        <w:jc w:val="both"/>
        <w:rPr>
          <w:rFonts w:ascii="Times New Roman" w:hAnsi="Times New Roman"/>
          <w:spacing w:val="-3"/>
          <w:sz w:val="24"/>
          <w:szCs w:val="24"/>
        </w:rPr>
      </w:pPr>
      <w:r w:rsidRPr="008A45D0">
        <w:rPr>
          <w:rFonts w:ascii="Times New Roman" w:hAnsi="Times New Roman"/>
          <w:spacing w:val="-3"/>
          <w:sz w:val="24"/>
          <w:szCs w:val="24"/>
        </w:rPr>
        <w:t xml:space="preserve">Программа данного курса </w:t>
      </w:r>
      <w:r w:rsidRPr="008A45D0">
        <w:rPr>
          <w:rFonts w:ascii="Times New Roman" w:hAnsi="Times New Roman"/>
          <w:color w:val="000000"/>
          <w:spacing w:val="1"/>
          <w:sz w:val="24"/>
          <w:szCs w:val="24"/>
        </w:rPr>
        <w:t>представляет систему интеллект</w:t>
      </w:r>
      <w:r w:rsidRPr="008A45D0">
        <w:rPr>
          <w:rFonts w:ascii="Times New Roman" w:hAnsi="Times New Roman"/>
          <w:color w:val="000000"/>
          <w:spacing w:val="-1"/>
          <w:sz w:val="24"/>
          <w:szCs w:val="24"/>
        </w:rPr>
        <w:t>уально-развивающих занятий</w:t>
      </w:r>
      <w:r w:rsidRPr="008A45D0">
        <w:rPr>
          <w:rFonts w:ascii="Times New Roman" w:hAnsi="Times New Roman"/>
          <w:spacing w:val="-3"/>
          <w:sz w:val="24"/>
          <w:szCs w:val="24"/>
        </w:rPr>
        <w:t xml:space="preserve"> для учащихся начальных классов и рассчитана на четыре года обучения. В </w:t>
      </w:r>
      <w:r>
        <w:rPr>
          <w:rFonts w:ascii="Times New Roman" w:hAnsi="Times New Roman"/>
          <w:spacing w:val="-3"/>
          <w:sz w:val="24"/>
          <w:szCs w:val="24"/>
        </w:rPr>
        <w:t>третьем</w:t>
      </w:r>
      <w:r w:rsidRPr="008A45D0">
        <w:rPr>
          <w:rFonts w:ascii="Times New Roman" w:hAnsi="Times New Roman"/>
          <w:spacing w:val="-3"/>
          <w:sz w:val="24"/>
          <w:szCs w:val="24"/>
        </w:rPr>
        <w:t xml:space="preserve"> классе 3</w:t>
      </w:r>
      <w:r>
        <w:rPr>
          <w:rFonts w:ascii="Times New Roman" w:hAnsi="Times New Roman"/>
          <w:spacing w:val="-3"/>
          <w:sz w:val="24"/>
          <w:szCs w:val="24"/>
        </w:rPr>
        <w:t>5</w:t>
      </w:r>
      <w:r w:rsidRPr="008A45D0">
        <w:rPr>
          <w:rFonts w:ascii="Times New Roman" w:hAnsi="Times New Roman"/>
          <w:spacing w:val="-3"/>
          <w:sz w:val="24"/>
          <w:szCs w:val="24"/>
        </w:rPr>
        <w:t xml:space="preserve"> час</w:t>
      </w:r>
      <w:r>
        <w:rPr>
          <w:rFonts w:ascii="Times New Roman" w:hAnsi="Times New Roman"/>
          <w:spacing w:val="-3"/>
          <w:sz w:val="24"/>
          <w:szCs w:val="24"/>
        </w:rPr>
        <w:t>ов</w:t>
      </w:r>
      <w:r w:rsidRPr="008A45D0">
        <w:rPr>
          <w:rFonts w:ascii="Times New Roman" w:hAnsi="Times New Roman"/>
          <w:spacing w:val="-3"/>
          <w:sz w:val="24"/>
          <w:szCs w:val="24"/>
        </w:rPr>
        <w:t xml:space="preserve"> (1час в неделю).</w:t>
      </w:r>
    </w:p>
    <w:p w:rsidR="00262F29" w:rsidRPr="008A45D0" w:rsidRDefault="00262F29" w:rsidP="008A45D0">
      <w:pPr>
        <w:shd w:val="clear" w:color="auto" w:fill="FFFFFF"/>
        <w:spacing w:before="67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F29" w:rsidRPr="008A45D0" w:rsidRDefault="00262F29" w:rsidP="008A45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62F29" w:rsidRPr="008A45D0" w:rsidRDefault="00CF591D" w:rsidP="00351C5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51C5A">
        <w:rPr>
          <w:rFonts w:ascii="Times New Roman" w:hAnsi="Times New Roman"/>
          <w:b/>
          <w:sz w:val="24"/>
          <w:szCs w:val="24"/>
        </w:rPr>
        <w:t xml:space="preserve">. Планируемые </w:t>
      </w:r>
      <w:r w:rsidR="00262F29" w:rsidRPr="008A45D0">
        <w:rPr>
          <w:rFonts w:ascii="Times New Roman" w:hAnsi="Times New Roman"/>
          <w:b/>
          <w:sz w:val="24"/>
          <w:szCs w:val="24"/>
        </w:rPr>
        <w:t xml:space="preserve">результаты освоения </w:t>
      </w:r>
      <w:r w:rsidR="00351C5A">
        <w:rPr>
          <w:rFonts w:ascii="Times New Roman" w:hAnsi="Times New Roman"/>
          <w:b/>
          <w:sz w:val="24"/>
          <w:szCs w:val="24"/>
        </w:rPr>
        <w:t xml:space="preserve"> </w:t>
      </w:r>
      <w:r w:rsidR="00351C5A" w:rsidRPr="00351C5A">
        <w:rPr>
          <w:rFonts w:ascii="Times New Roman" w:hAnsi="Times New Roman"/>
          <w:b/>
          <w:sz w:val="24"/>
          <w:szCs w:val="24"/>
        </w:rPr>
        <w:t>программы внеурочной деятельности</w:t>
      </w: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2F29" w:rsidRPr="008A45D0" w:rsidRDefault="00262F29" w:rsidP="008C5875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8A45D0">
        <w:rPr>
          <w:rFonts w:ascii="Times New Roman" w:hAnsi="Times New Roman"/>
          <w:b/>
          <w:iCs/>
          <w:sz w:val="24"/>
          <w:szCs w:val="24"/>
        </w:rPr>
        <w:t>Личностные универсальные учебные действия</w:t>
      </w:r>
    </w:p>
    <w:p w:rsidR="00262F29" w:rsidRPr="008A45D0" w:rsidRDefault="00262F29" w:rsidP="008A45D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8A45D0">
        <w:rPr>
          <w:rFonts w:ascii="Times New Roman" w:hAnsi="Times New Roman"/>
          <w:iCs/>
          <w:sz w:val="24"/>
          <w:szCs w:val="24"/>
          <w:u w:val="single"/>
        </w:rPr>
        <w:t>У обучающегося будут сформированы: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5D0">
        <w:rPr>
          <w:rFonts w:ascii="Times New Roman" w:hAnsi="Times New Roman"/>
          <w:sz w:val="24"/>
          <w:szCs w:val="24"/>
        </w:rPr>
        <w:t>– внутренняя позиция школьника на уровне положительного отношения к урокам математики,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5D0">
        <w:rPr>
          <w:rFonts w:ascii="Times New Roman" w:hAnsi="Times New Roman"/>
          <w:sz w:val="24"/>
          <w:szCs w:val="24"/>
        </w:rPr>
        <w:t>к школе, ориентации на содержательные моменты школьной действительности и принятия образца «хорошего ученика»;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5D0">
        <w:rPr>
          <w:rFonts w:ascii="Times New Roman" w:hAnsi="Times New Roman"/>
          <w:sz w:val="24"/>
          <w:szCs w:val="24"/>
        </w:rPr>
        <w:t>–– ориентация на понимание причин успеха в учебной деятельности;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5D0">
        <w:rPr>
          <w:rFonts w:ascii="Times New Roman" w:hAnsi="Times New Roman"/>
          <w:sz w:val="24"/>
          <w:szCs w:val="24"/>
        </w:rPr>
        <w:t>– навыки оценки и самооценки результатов учебной деятельности на основе критерия ее успешности;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эстетические и ценностно-</w:t>
      </w:r>
      <w:r w:rsidRPr="008A45D0">
        <w:rPr>
          <w:rFonts w:ascii="Times New Roman" w:hAnsi="Times New Roman"/>
          <w:sz w:val="24"/>
          <w:szCs w:val="24"/>
        </w:rPr>
        <w:t>смысловые ориентации учащихся, создающие основу для формирования позитивной самооценки, самоуважения,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5D0">
        <w:rPr>
          <w:rFonts w:ascii="Times New Roman" w:hAnsi="Times New Roman"/>
          <w:sz w:val="24"/>
          <w:szCs w:val="24"/>
        </w:rPr>
        <w:t>жизненного оптимизма;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5D0">
        <w:rPr>
          <w:rFonts w:ascii="Times New Roman" w:hAnsi="Times New Roman"/>
          <w:sz w:val="24"/>
          <w:szCs w:val="24"/>
        </w:rPr>
        <w:t>– этические чувства (стыда, вины, совести) на основе анализа поступков одноклассников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5D0">
        <w:rPr>
          <w:rFonts w:ascii="Times New Roman" w:hAnsi="Times New Roman"/>
          <w:sz w:val="24"/>
          <w:szCs w:val="24"/>
        </w:rPr>
        <w:t>и собственных поступков;</w:t>
      </w:r>
    </w:p>
    <w:p w:rsidR="00262F29" w:rsidRPr="008A45D0" w:rsidRDefault="00262F29" w:rsidP="008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5D0">
        <w:rPr>
          <w:rFonts w:ascii="Times New Roman" w:hAnsi="Times New Roman"/>
          <w:sz w:val="24"/>
          <w:szCs w:val="24"/>
        </w:rPr>
        <w:t>– представление о своей гражданской идентичности в форме осознания «Я» как гражданина России на основе исторического математического материала.</w:t>
      </w:r>
    </w:p>
    <w:p w:rsidR="00262F29" w:rsidRPr="008A45D0" w:rsidRDefault="00262F29" w:rsidP="008A45D0">
      <w:pPr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r w:rsidRPr="008A45D0">
        <w:rPr>
          <w:rFonts w:ascii="Times New Roman" w:hAnsi="Times New Roman"/>
          <w:iCs/>
          <w:sz w:val="24"/>
          <w:szCs w:val="24"/>
          <w:u w:val="single"/>
        </w:rPr>
        <w:t>Обучающийся получит возможность для формирования: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A45D0">
        <w:rPr>
          <w:rFonts w:ascii="Times New Roman" w:hAnsi="Times New Roman"/>
          <w:iCs/>
          <w:sz w:val="24"/>
          <w:szCs w:val="24"/>
        </w:rPr>
        <w:t>– внутренней позиции на уровне положительного отношения к образовательному учреждению, понимания необходимости учения;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A45D0">
        <w:rPr>
          <w:rFonts w:ascii="Times New Roman" w:hAnsi="Times New Roman"/>
          <w:iCs/>
          <w:sz w:val="24"/>
          <w:szCs w:val="24"/>
        </w:rPr>
        <w:t>– ориентации на анализ соответствия результатов требованиям конкретной учебной задачи;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A45D0">
        <w:rPr>
          <w:rFonts w:ascii="Times New Roman" w:hAnsi="Times New Roman"/>
          <w:iCs/>
          <w:sz w:val="24"/>
          <w:szCs w:val="24"/>
        </w:rPr>
        <w:t>– положительной адекватной самооценки на основе заданных критериев успешности учебной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A45D0">
        <w:rPr>
          <w:rFonts w:ascii="Times New Roman" w:hAnsi="Times New Roman"/>
          <w:iCs/>
          <w:sz w:val="24"/>
          <w:szCs w:val="24"/>
        </w:rPr>
        <w:t>деятельности;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A45D0">
        <w:rPr>
          <w:rFonts w:ascii="Times New Roman" w:hAnsi="Times New Roman"/>
          <w:iCs/>
          <w:sz w:val="24"/>
          <w:szCs w:val="24"/>
        </w:rPr>
        <w:t>– установки в поведении на принятые моральные нормы;</w:t>
      </w:r>
    </w:p>
    <w:p w:rsidR="00262F29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A45D0">
        <w:rPr>
          <w:rFonts w:ascii="Times New Roman" w:hAnsi="Times New Roman"/>
          <w:iCs/>
          <w:sz w:val="24"/>
          <w:szCs w:val="24"/>
        </w:rPr>
        <w:t>– чувства гордости за достижения оте</w:t>
      </w:r>
      <w:r>
        <w:rPr>
          <w:rFonts w:ascii="Times New Roman" w:hAnsi="Times New Roman"/>
          <w:iCs/>
          <w:sz w:val="24"/>
          <w:szCs w:val="24"/>
        </w:rPr>
        <w:t>чественной математической науки.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A45D0">
        <w:rPr>
          <w:rFonts w:ascii="Times New Roman" w:hAnsi="Times New Roman"/>
          <w:iCs/>
          <w:sz w:val="24"/>
          <w:szCs w:val="24"/>
        </w:rPr>
        <w:t xml:space="preserve"> </w:t>
      </w:r>
    </w:p>
    <w:p w:rsidR="00262F29" w:rsidRPr="008C5875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C5875">
        <w:rPr>
          <w:rFonts w:ascii="Times New Roman" w:hAnsi="Times New Roman"/>
          <w:b/>
          <w:iCs/>
          <w:sz w:val="24"/>
          <w:szCs w:val="24"/>
        </w:rPr>
        <w:t>Метапредметные универсальные учебные действия:</w:t>
      </w:r>
    </w:p>
    <w:p w:rsidR="00262F29" w:rsidRPr="008C5875" w:rsidRDefault="00262F29" w:rsidP="008C58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C5875">
        <w:rPr>
          <w:rFonts w:ascii="Times New Roman" w:hAnsi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262F29" w:rsidRPr="008A45D0" w:rsidRDefault="00262F29" w:rsidP="008A45D0">
      <w:pPr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r w:rsidRPr="008A45D0">
        <w:rPr>
          <w:rFonts w:ascii="Times New Roman" w:hAnsi="Times New Roman"/>
          <w:iCs/>
          <w:sz w:val="24"/>
          <w:szCs w:val="24"/>
          <w:u w:val="single"/>
        </w:rPr>
        <w:t>Обучающийся научится: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5D0">
        <w:rPr>
          <w:rFonts w:ascii="Times New Roman" w:hAnsi="Times New Roman"/>
          <w:sz w:val="24"/>
          <w:szCs w:val="24"/>
        </w:rPr>
        <w:t>– понимать смысл различных учебных задач, вносить в них свои коррективы;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5D0">
        <w:rPr>
          <w:rFonts w:ascii="Times New Roman" w:hAnsi="Times New Roman"/>
          <w:sz w:val="24"/>
          <w:szCs w:val="24"/>
        </w:rPr>
        <w:t>– планировать свои действия в соответствии с поставленной задачей и условиями ее реализации; учитывать выделенные учителем ориентиры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5D0">
        <w:rPr>
          <w:rFonts w:ascii="Times New Roman" w:hAnsi="Times New Roman"/>
          <w:sz w:val="24"/>
          <w:szCs w:val="24"/>
        </w:rPr>
        <w:t>действия в учебном материале;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5D0">
        <w:rPr>
          <w:rFonts w:ascii="Times New Roman" w:hAnsi="Times New Roman"/>
          <w:sz w:val="24"/>
          <w:szCs w:val="24"/>
        </w:rPr>
        <w:t>– самостоятельно находить несколько вариантов решения учебной задачи;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5D0">
        <w:rPr>
          <w:rFonts w:ascii="Times New Roman" w:hAnsi="Times New Roman"/>
          <w:sz w:val="24"/>
          <w:szCs w:val="24"/>
        </w:rPr>
        <w:t>– различать способы и результат действия;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5D0">
        <w:rPr>
          <w:rFonts w:ascii="Times New Roman" w:hAnsi="Times New Roman"/>
          <w:sz w:val="24"/>
          <w:szCs w:val="24"/>
        </w:rPr>
        <w:t>– принимать активное участие в групповой и коллективной работе;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5D0">
        <w:rPr>
          <w:rFonts w:ascii="Times New Roman" w:hAnsi="Times New Roman"/>
          <w:sz w:val="24"/>
          <w:szCs w:val="24"/>
        </w:rPr>
        <w:t>– выполнять учебные действия в устной, письменной речи и во внутреннем плане;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5D0">
        <w:rPr>
          <w:rFonts w:ascii="Times New Roman" w:hAnsi="Times New Roman"/>
          <w:sz w:val="24"/>
          <w:szCs w:val="24"/>
        </w:rPr>
        <w:t>– адекватно воспринимать оценку своей работы учителями, товарищами, другими людьми;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5D0">
        <w:rPr>
          <w:rFonts w:ascii="Times New Roman" w:hAnsi="Times New Roman"/>
          <w:sz w:val="24"/>
          <w:szCs w:val="24"/>
        </w:rPr>
        <w:t>– вносить необходимые коррективы в действия на основе их оценки и учета характера сделанных ошибок;</w:t>
      </w:r>
    </w:p>
    <w:p w:rsidR="00262F29" w:rsidRPr="008A45D0" w:rsidRDefault="00262F29" w:rsidP="008A45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45D0">
        <w:rPr>
          <w:rFonts w:ascii="Times New Roman" w:hAnsi="Times New Roman"/>
          <w:sz w:val="24"/>
          <w:szCs w:val="24"/>
        </w:rPr>
        <w:t>– осуществлять пошаговый и итоговый контроль по результату под руководством учителя и самостоятельно.</w:t>
      </w:r>
    </w:p>
    <w:p w:rsidR="00262F29" w:rsidRPr="008C5875" w:rsidRDefault="00262F29" w:rsidP="008A45D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5875">
        <w:rPr>
          <w:rFonts w:ascii="Times New Roman" w:hAnsi="Times New Roman"/>
          <w:b/>
          <w:i/>
          <w:sz w:val="24"/>
          <w:szCs w:val="24"/>
        </w:rPr>
        <w:lastRenderedPageBreak/>
        <w:t xml:space="preserve">  Коммуникативные</w:t>
      </w:r>
      <w:r w:rsidRPr="008C5875">
        <w:rPr>
          <w:rFonts w:ascii="Times New Roman" w:hAnsi="Times New Roman"/>
          <w:i/>
          <w:sz w:val="24"/>
          <w:szCs w:val="24"/>
        </w:rPr>
        <w:t xml:space="preserve"> </w:t>
      </w:r>
      <w:r w:rsidRPr="008C5875">
        <w:rPr>
          <w:rFonts w:ascii="Times New Roman" w:hAnsi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A45D0">
        <w:rPr>
          <w:rFonts w:ascii="Times New Roman" w:hAnsi="Times New Roman"/>
          <w:iCs/>
          <w:sz w:val="24"/>
          <w:szCs w:val="24"/>
        </w:rPr>
        <w:t>– в сотрудничестве с учителем ставить новые учебные задачи;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A45D0">
        <w:rPr>
          <w:rFonts w:ascii="Times New Roman" w:hAnsi="Times New Roman"/>
          <w:iCs/>
          <w:sz w:val="24"/>
          <w:szCs w:val="24"/>
        </w:rPr>
        <w:t>– самостоятельно находить несколько вариантов решения учебной задачи;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A45D0">
        <w:rPr>
          <w:rFonts w:ascii="Times New Roman" w:hAnsi="Times New Roman"/>
          <w:iCs/>
          <w:sz w:val="24"/>
          <w:szCs w:val="24"/>
        </w:rPr>
        <w:t>– воспринимать мнение сверстников и взрослых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A45D0">
        <w:rPr>
          <w:rFonts w:ascii="Times New Roman" w:hAnsi="Times New Roman"/>
          <w:iCs/>
          <w:sz w:val="24"/>
          <w:szCs w:val="24"/>
        </w:rPr>
        <w:t>о выполнении математических действий, высказывать собственное мнение о явлениях науки;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A45D0">
        <w:rPr>
          <w:rFonts w:ascii="Times New Roman" w:hAnsi="Times New Roman"/>
          <w:iCs/>
          <w:sz w:val="24"/>
          <w:szCs w:val="24"/>
        </w:rPr>
        <w:t>– прогнозировать результаты своих действий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A45D0">
        <w:rPr>
          <w:rFonts w:ascii="Times New Roman" w:hAnsi="Times New Roman"/>
          <w:iCs/>
          <w:sz w:val="24"/>
          <w:szCs w:val="24"/>
        </w:rPr>
        <w:t>на основе анализа учебной ситуации, осуществлять предвосхищающий контроль по результату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A45D0">
        <w:rPr>
          <w:rFonts w:ascii="Times New Roman" w:hAnsi="Times New Roman"/>
          <w:iCs/>
          <w:sz w:val="24"/>
          <w:szCs w:val="24"/>
        </w:rPr>
        <w:t>и по способу действия, актуальный контроль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A45D0">
        <w:rPr>
          <w:rFonts w:ascii="Times New Roman" w:hAnsi="Times New Roman"/>
          <w:iCs/>
          <w:sz w:val="24"/>
          <w:szCs w:val="24"/>
        </w:rPr>
        <w:t>на уровне произвольного внимания;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A45D0">
        <w:rPr>
          <w:rFonts w:ascii="Times New Roman" w:hAnsi="Times New Roman"/>
          <w:iCs/>
          <w:sz w:val="24"/>
          <w:szCs w:val="24"/>
        </w:rPr>
        <w:t>– проявлять познавательную инициативу;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A45D0">
        <w:rPr>
          <w:rFonts w:ascii="Times New Roman" w:hAnsi="Times New Roman"/>
          <w:iCs/>
          <w:sz w:val="24"/>
          <w:szCs w:val="24"/>
        </w:rPr>
        <w:t>– самостоятельно адекватно оценивать правильность выполнения действия и вносить необходимые коррективы в собственные действия</w:t>
      </w:r>
    </w:p>
    <w:p w:rsidR="00262F29" w:rsidRPr="008A45D0" w:rsidRDefault="00262F29" w:rsidP="008A45D0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A45D0">
        <w:rPr>
          <w:rFonts w:ascii="Times New Roman" w:hAnsi="Times New Roman"/>
          <w:iCs/>
          <w:sz w:val="24"/>
          <w:szCs w:val="24"/>
        </w:rPr>
        <w:t>и коллективную деятельность.</w:t>
      </w:r>
    </w:p>
    <w:p w:rsidR="00262F29" w:rsidRPr="008C5875" w:rsidRDefault="00262F29" w:rsidP="008C58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C5875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262F29" w:rsidRPr="008A45D0" w:rsidRDefault="00262F29" w:rsidP="008A45D0">
      <w:pPr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r w:rsidRPr="008A45D0">
        <w:rPr>
          <w:rFonts w:ascii="Times New Roman" w:hAnsi="Times New Roman"/>
          <w:iCs/>
          <w:sz w:val="24"/>
          <w:szCs w:val="24"/>
          <w:u w:val="single"/>
        </w:rPr>
        <w:t>Обучающийся научится: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5D0">
        <w:rPr>
          <w:rFonts w:ascii="Times New Roman" w:hAnsi="Times New Roman"/>
          <w:sz w:val="24"/>
          <w:szCs w:val="24"/>
        </w:rPr>
        <w:t>– осуществлять поиск необходимой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45D0">
        <w:rPr>
          <w:rFonts w:ascii="Times New Roman" w:hAnsi="Times New Roman"/>
          <w:sz w:val="24"/>
          <w:szCs w:val="24"/>
        </w:rPr>
        <w:t>в т.ч. в открытом информационном пространстве (контролируемом пространстве Интернета);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5D0">
        <w:rPr>
          <w:rFonts w:ascii="Times New Roman" w:hAnsi="Times New Roman"/>
          <w:sz w:val="24"/>
          <w:szCs w:val="24"/>
        </w:rPr>
        <w:t>– кодировать и перекодировать информацию в знаково-символической или графической</w:t>
      </w:r>
    </w:p>
    <w:p w:rsidR="00262F29" w:rsidRPr="008A45D0" w:rsidRDefault="00262F29" w:rsidP="008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форме.</w:t>
      </w:r>
    </w:p>
    <w:p w:rsidR="00262F29" w:rsidRPr="008A45D0" w:rsidRDefault="00262F29" w:rsidP="008A45D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62F29" w:rsidRDefault="00CF591D" w:rsidP="00CF591D">
      <w:pPr>
        <w:pStyle w:val="a3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262F29" w:rsidRPr="008A45D0">
        <w:rPr>
          <w:rFonts w:ascii="Times New Roman" w:hAnsi="Times New Roman"/>
          <w:b/>
          <w:sz w:val="24"/>
          <w:szCs w:val="24"/>
        </w:rPr>
        <w:t>Содержание программы внеурочной деятельности</w:t>
      </w:r>
    </w:p>
    <w:p w:rsidR="00CF591D" w:rsidRPr="008A45D0" w:rsidRDefault="00CF591D" w:rsidP="00CF591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A45D0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Основные принципы распределения материала:</w:t>
      </w:r>
    </w:p>
    <w:p w:rsidR="00CF591D" w:rsidRPr="008A45D0" w:rsidRDefault="00CF591D" w:rsidP="00CF591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A45D0">
        <w:rPr>
          <w:rFonts w:ascii="Times New Roman" w:hAnsi="Times New Roman"/>
          <w:color w:val="000000"/>
          <w:spacing w:val="-5"/>
          <w:sz w:val="24"/>
          <w:szCs w:val="24"/>
        </w:rPr>
        <w:t xml:space="preserve"> 1) системность: задания располагаются в определенном порядке;</w:t>
      </w:r>
    </w:p>
    <w:p w:rsidR="00CF591D" w:rsidRPr="008A45D0" w:rsidRDefault="00CF591D" w:rsidP="00CF591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45D0">
        <w:rPr>
          <w:rFonts w:ascii="Times New Roman" w:hAnsi="Times New Roman"/>
          <w:color w:val="000000"/>
          <w:sz w:val="24"/>
          <w:szCs w:val="24"/>
        </w:rPr>
        <w:t xml:space="preserve"> 2) принцип «спирали»: через каждые 7 занятий задания повто</w:t>
      </w:r>
      <w:r w:rsidRPr="008A45D0">
        <w:rPr>
          <w:rFonts w:ascii="Times New Roman" w:hAnsi="Times New Roman"/>
          <w:color w:val="000000"/>
          <w:sz w:val="24"/>
          <w:szCs w:val="24"/>
        </w:rPr>
        <w:softHyphen/>
      </w:r>
      <w:r w:rsidRPr="008A45D0">
        <w:rPr>
          <w:rFonts w:ascii="Times New Roman" w:hAnsi="Times New Roman"/>
          <w:color w:val="000000"/>
          <w:spacing w:val="-1"/>
          <w:sz w:val="24"/>
          <w:szCs w:val="24"/>
        </w:rPr>
        <w:t>ряются;</w:t>
      </w:r>
    </w:p>
    <w:p w:rsidR="00CF591D" w:rsidRPr="008A45D0" w:rsidRDefault="00CF591D" w:rsidP="00CF591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45D0">
        <w:rPr>
          <w:rFonts w:ascii="Times New Roman" w:hAnsi="Times New Roman"/>
          <w:color w:val="000000"/>
          <w:spacing w:val="3"/>
          <w:sz w:val="24"/>
          <w:szCs w:val="24"/>
        </w:rPr>
        <w:t xml:space="preserve"> 3) принцип «от простого - к сложному»: задания постепенно </w:t>
      </w:r>
      <w:r w:rsidRPr="008A45D0">
        <w:rPr>
          <w:rFonts w:ascii="Times New Roman" w:hAnsi="Times New Roman"/>
          <w:color w:val="000000"/>
          <w:sz w:val="24"/>
          <w:szCs w:val="24"/>
        </w:rPr>
        <w:t>усложняются;</w:t>
      </w:r>
    </w:p>
    <w:p w:rsidR="00CF591D" w:rsidRPr="008A45D0" w:rsidRDefault="00CF591D" w:rsidP="00CF591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45D0">
        <w:rPr>
          <w:rFonts w:ascii="Times New Roman" w:hAnsi="Times New Roman"/>
          <w:color w:val="000000"/>
          <w:sz w:val="24"/>
          <w:szCs w:val="24"/>
        </w:rPr>
        <w:t xml:space="preserve"> 4) увеличение объема материала;</w:t>
      </w:r>
    </w:p>
    <w:p w:rsidR="00CF591D" w:rsidRPr="008A45D0" w:rsidRDefault="00CF591D" w:rsidP="00CF591D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45D0">
        <w:rPr>
          <w:rFonts w:ascii="Times New Roman" w:hAnsi="Times New Roman"/>
          <w:color w:val="000000"/>
          <w:spacing w:val="1"/>
          <w:sz w:val="24"/>
          <w:szCs w:val="24"/>
        </w:rPr>
        <w:t xml:space="preserve"> 5) наращивание темпа выполнения заданий;</w:t>
      </w:r>
    </w:p>
    <w:p w:rsidR="00CF591D" w:rsidRPr="008A45D0" w:rsidRDefault="00CF591D" w:rsidP="00CF591D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45D0">
        <w:rPr>
          <w:rFonts w:ascii="Times New Roman" w:hAnsi="Times New Roman"/>
          <w:color w:val="000000"/>
          <w:sz w:val="24"/>
          <w:szCs w:val="24"/>
        </w:rPr>
        <w:t xml:space="preserve"> 6) смена разных видов деятельности.</w:t>
      </w:r>
    </w:p>
    <w:p w:rsidR="00CF591D" w:rsidRDefault="00CF591D" w:rsidP="00CF591D">
      <w:pPr>
        <w:shd w:val="clear" w:color="auto" w:fill="FFFFFF"/>
        <w:spacing w:after="0" w:line="240" w:lineRule="auto"/>
        <w:ind w:right="30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A45D0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Таким образом, достигается основная цель обучения - расши</w:t>
      </w:r>
      <w:r w:rsidRPr="008A45D0">
        <w:rPr>
          <w:rFonts w:ascii="Times New Roman" w:hAnsi="Times New Roman"/>
          <w:color w:val="000000"/>
          <w:spacing w:val="3"/>
          <w:sz w:val="24"/>
          <w:szCs w:val="24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8A45D0">
        <w:rPr>
          <w:rFonts w:ascii="Times New Roman" w:hAnsi="Times New Roman"/>
          <w:color w:val="000000"/>
          <w:spacing w:val="3"/>
          <w:sz w:val="24"/>
          <w:szCs w:val="24"/>
        </w:rPr>
        <w:softHyphen/>
        <w:t>го развития.</w:t>
      </w:r>
    </w:p>
    <w:p w:rsidR="00CF591D" w:rsidRPr="008A45D0" w:rsidRDefault="00CF591D" w:rsidP="00CF591D">
      <w:pPr>
        <w:shd w:val="clear" w:color="auto" w:fill="FFFFFF"/>
        <w:spacing w:after="0" w:line="240" w:lineRule="auto"/>
        <w:ind w:right="30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CF591D" w:rsidRPr="008A45D0" w:rsidRDefault="00CF591D" w:rsidP="00CF5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5D0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8A45D0">
        <w:rPr>
          <w:rFonts w:ascii="Times New Roman" w:hAnsi="Times New Roman"/>
          <w:color w:val="000000"/>
          <w:spacing w:val="6"/>
          <w:sz w:val="24"/>
          <w:szCs w:val="24"/>
        </w:rPr>
        <w:t>Материал каждого занятия рассчитан на 45 минут. Мод</w:t>
      </w:r>
      <w:r w:rsidRPr="008A45D0">
        <w:rPr>
          <w:rFonts w:ascii="Times New Roman" w:hAnsi="Times New Roman"/>
          <w:color w:val="000000"/>
          <w:spacing w:val="5"/>
          <w:sz w:val="24"/>
          <w:szCs w:val="24"/>
        </w:rPr>
        <w:t xml:space="preserve">ель занятия в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3</w:t>
      </w:r>
      <w:r w:rsidRPr="008A45D0">
        <w:rPr>
          <w:rFonts w:ascii="Times New Roman" w:hAnsi="Times New Roman"/>
          <w:color w:val="000000"/>
          <w:spacing w:val="5"/>
          <w:sz w:val="24"/>
          <w:szCs w:val="24"/>
        </w:rPr>
        <w:t xml:space="preserve"> классе такова:</w:t>
      </w:r>
    </w:p>
    <w:p w:rsidR="00CF591D" w:rsidRPr="008A45D0" w:rsidRDefault="00CF591D" w:rsidP="00CF591D">
      <w:pPr>
        <w:shd w:val="clear" w:color="auto" w:fill="FFFFFF"/>
        <w:spacing w:before="86" w:after="0" w:line="240" w:lineRule="auto"/>
        <w:ind w:right="1382"/>
        <w:rPr>
          <w:rFonts w:ascii="Times New Roman" w:hAnsi="Times New Roman"/>
          <w:b/>
          <w:i/>
          <w:sz w:val="24"/>
          <w:szCs w:val="24"/>
        </w:rPr>
      </w:pPr>
      <w:r w:rsidRPr="008A45D0">
        <w:rPr>
          <w:rFonts w:ascii="Times New Roman" w:hAnsi="Times New Roman"/>
          <w:b/>
          <w:i/>
          <w:color w:val="000000"/>
          <w:spacing w:val="11"/>
          <w:sz w:val="24"/>
          <w:szCs w:val="24"/>
        </w:rPr>
        <w:t>«Мозговая гимнастика» (2 минуты).</w:t>
      </w:r>
    </w:p>
    <w:p w:rsidR="00CF591D" w:rsidRPr="008A45D0" w:rsidRDefault="00CF591D" w:rsidP="00CF591D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45D0">
        <w:rPr>
          <w:rFonts w:ascii="Times New Roman" w:hAnsi="Times New Roman"/>
          <w:color w:val="000000"/>
          <w:spacing w:val="6"/>
          <w:sz w:val="24"/>
          <w:szCs w:val="24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</w:t>
      </w:r>
      <w:r w:rsidRPr="008A45D0">
        <w:rPr>
          <w:rFonts w:ascii="Times New Roman" w:hAnsi="Times New Roman"/>
          <w:color w:val="000000"/>
          <w:spacing w:val="2"/>
          <w:sz w:val="24"/>
          <w:szCs w:val="24"/>
        </w:rPr>
        <w:t>ражнений улучшаются показатели различных психических процес</w:t>
      </w:r>
      <w:r w:rsidRPr="008A45D0">
        <w:rPr>
          <w:rFonts w:ascii="Times New Roman" w:hAnsi="Times New Roman"/>
          <w:color w:val="000000"/>
          <w:spacing w:val="7"/>
          <w:sz w:val="24"/>
          <w:szCs w:val="24"/>
        </w:rPr>
        <w:t>сов, лежащих в основе творческой деятельности: увеличивается</w:t>
      </w:r>
      <w:r w:rsidRPr="008A45D0">
        <w:rPr>
          <w:rFonts w:ascii="Times New Roman" w:hAnsi="Times New Roman"/>
          <w:sz w:val="24"/>
          <w:szCs w:val="24"/>
        </w:rPr>
        <w:t xml:space="preserve"> </w:t>
      </w:r>
      <w:r w:rsidRPr="008A45D0">
        <w:rPr>
          <w:rFonts w:ascii="Times New Roman" w:hAnsi="Times New Roman"/>
          <w:color w:val="000000"/>
          <w:spacing w:val="8"/>
          <w:sz w:val="24"/>
          <w:szCs w:val="24"/>
        </w:rPr>
        <w:t xml:space="preserve">объем памяти, повышается устойчивость внимания, ускоряется </w:t>
      </w:r>
      <w:r w:rsidRPr="008A45D0">
        <w:rPr>
          <w:rFonts w:ascii="Times New Roman" w:hAnsi="Times New Roman"/>
          <w:color w:val="000000"/>
          <w:spacing w:val="1"/>
          <w:sz w:val="24"/>
          <w:szCs w:val="24"/>
        </w:rPr>
        <w:t>решение элементарных интеллектуальных задач, убыстряются пси</w:t>
      </w:r>
      <w:r w:rsidRPr="008A45D0">
        <w:rPr>
          <w:rFonts w:ascii="Times New Roman" w:hAnsi="Times New Roman"/>
          <w:color w:val="000000"/>
          <w:spacing w:val="-1"/>
          <w:sz w:val="24"/>
          <w:szCs w:val="24"/>
        </w:rPr>
        <w:t>хомоторные процессы.</w:t>
      </w:r>
    </w:p>
    <w:p w:rsidR="00CF591D" w:rsidRPr="008A45D0" w:rsidRDefault="00CF591D" w:rsidP="00CF591D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A45D0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Разминка (3-5 минут).</w:t>
      </w:r>
    </w:p>
    <w:p w:rsidR="00CF591D" w:rsidRPr="008A45D0" w:rsidRDefault="00CF591D" w:rsidP="00CF591D">
      <w:pPr>
        <w:shd w:val="clear" w:color="auto" w:fill="FFFFFF"/>
        <w:spacing w:after="0" w:line="240" w:lineRule="auto"/>
        <w:ind w:left="269" w:right="19" w:firstLine="44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A45D0">
        <w:rPr>
          <w:rFonts w:ascii="Times New Roman" w:hAnsi="Times New Roman"/>
          <w:color w:val="000000"/>
          <w:spacing w:val="5"/>
          <w:sz w:val="24"/>
          <w:szCs w:val="24"/>
        </w:rPr>
        <w:t>Основной задачей данного этапа является создание у ребят опре</w:t>
      </w:r>
      <w:r w:rsidRPr="008A45D0">
        <w:rPr>
          <w:rFonts w:ascii="Times New Roman" w:hAnsi="Times New Roman"/>
          <w:color w:val="000000"/>
          <w:spacing w:val="2"/>
          <w:sz w:val="24"/>
          <w:szCs w:val="24"/>
        </w:rPr>
        <w:t>деленного</w:t>
      </w:r>
    </w:p>
    <w:p w:rsidR="00CF591D" w:rsidRPr="008A45D0" w:rsidRDefault="00CF591D" w:rsidP="00CF591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A45D0">
        <w:rPr>
          <w:rFonts w:ascii="Times New Roman" w:hAnsi="Times New Roman"/>
          <w:color w:val="000000"/>
          <w:spacing w:val="2"/>
          <w:sz w:val="24"/>
          <w:szCs w:val="24"/>
        </w:rPr>
        <w:t>положительного эмоционального фона, без которого</w:t>
      </w:r>
      <w:r w:rsidRPr="008A45D0">
        <w:rPr>
          <w:rFonts w:ascii="Times New Roman" w:hAnsi="Times New Roman"/>
          <w:sz w:val="24"/>
          <w:szCs w:val="24"/>
        </w:rPr>
        <w:t xml:space="preserve"> </w:t>
      </w:r>
      <w:r w:rsidRPr="008A45D0">
        <w:rPr>
          <w:rFonts w:ascii="Times New Roman" w:hAnsi="Times New Roman"/>
          <w:color w:val="000000"/>
          <w:spacing w:val="9"/>
          <w:sz w:val="24"/>
          <w:szCs w:val="24"/>
        </w:rPr>
        <w:t xml:space="preserve">эффективное усвоение знаний невозможно. Поэтому вопросы, </w:t>
      </w:r>
      <w:r w:rsidRPr="008A45D0">
        <w:rPr>
          <w:rFonts w:ascii="Times New Roman" w:hAnsi="Times New Roman"/>
          <w:color w:val="000000"/>
          <w:spacing w:val="1"/>
          <w:sz w:val="24"/>
          <w:szCs w:val="24"/>
        </w:rPr>
        <w:t>включенные в разминку, достаточно легкие. Они способны вызвать</w:t>
      </w:r>
      <w:r w:rsidRPr="008A45D0">
        <w:rPr>
          <w:rFonts w:ascii="Times New Roman" w:hAnsi="Times New Roman"/>
          <w:sz w:val="24"/>
          <w:szCs w:val="24"/>
        </w:rPr>
        <w:t xml:space="preserve"> </w:t>
      </w:r>
      <w:r w:rsidRPr="008A45D0">
        <w:rPr>
          <w:rFonts w:ascii="Times New Roman" w:hAnsi="Times New Roman"/>
          <w:color w:val="000000"/>
          <w:spacing w:val="3"/>
          <w:sz w:val="24"/>
          <w:szCs w:val="24"/>
        </w:rPr>
        <w:t>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CF591D" w:rsidRPr="008A45D0" w:rsidRDefault="00CF591D" w:rsidP="00CF591D">
      <w:pPr>
        <w:shd w:val="clear" w:color="auto" w:fill="FFFFFF"/>
        <w:spacing w:after="0" w:line="240" w:lineRule="auto"/>
        <w:ind w:right="19"/>
        <w:rPr>
          <w:rFonts w:ascii="Times New Roman" w:hAnsi="Times New Roman"/>
          <w:b/>
          <w:i/>
          <w:color w:val="000000"/>
          <w:spacing w:val="5"/>
          <w:sz w:val="24"/>
          <w:szCs w:val="24"/>
        </w:rPr>
      </w:pPr>
      <w:r w:rsidRPr="008A45D0">
        <w:rPr>
          <w:rFonts w:ascii="Times New Roman" w:hAnsi="Times New Roman"/>
          <w:b/>
          <w:i/>
          <w:color w:val="000000"/>
          <w:spacing w:val="5"/>
          <w:sz w:val="24"/>
          <w:szCs w:val="24"/>
        </w:rPr>
        <w:t>Тренировка и развитие психических механизмов, лежащих в основе познавательных способностей памяти, внимания, воображения, мышления (1</w:t>
      </w:r>
      <w:r>
        <w:rPr>
          <w:rFonts w:ascii="Times New Roman" w:hAnsi="Times New Roman"/>
          <w:b/>
          <w:i/>
          <w:color w:val="000000"/>
          <w:spacing w:val="5"/>
          <w:sz w:val="24"/>
          <w:szCs w:val="24"/>
        </w:rPr>
        <w:t>5</w:t>
      </w:r>
      <w:r w:rsidRPr="008A45D0">
        <w:rPr>
          <w:rFonts w:ascii="Times New Roman" w:hAnsi="Times New Roman"/>
          <w:b/>
          <w:i/>
          <w:color w:val="000000"/>
          <w:spacing w:val="5"/>
          <w:sz w:val="24"/>
          <w:szCs w:val="24"/>
        </w:rPr>
        <w:t xml:space="preserve"> минут).</w:t>
      </w:r>
    </w:p>
    <w:p w:rsidR="00CF591D" w:rsidRDefault="00CF591D" w:rsidP="00CF591D">
      <w:pPr>
        <w:shd w:val="clear" w:color="auto" w:fill="FFFFFF"/>
        <w:spacing w:after="0" w:line="240" w:lineRule="auto"/>
        <w:ind w:left="115" w:right="30" w:firstLine="31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A45D0">
        <w:rPr>
          <w:rFonts w:ascii="Times New Roman" w:hAnsi="Times New Roman"/>
          <w:color w:val="000000"/>
          <w:spacing w:val="2"/>
          <w:sz w:val="24"/>
          <w:szCs w:val="24"/>
        </w:rPr>
        <w:t xml:space="preserve">      Используемые на этом этапе занятия задания не только способ</w:t>
      </w:r>
      <w:r w:rsidRPr="008A45D0">
        <w:rPr>
          <w:rFonts w:ascii="Times New Roman" w:hAnsi="Times New Roman"/>
          <w:color w:val="000000"/>
          <w:spacing w:val="-3"/>
          <w:sz w:val="24"/>
          <w:szCs w:val="24"/>
        </w:rPr>
        <w:t xml:space="preserve">ствуют развитию этих так необходимых качеств, но и позволяют, неся </w:t>
      </w:r>
      <w:r w:rsidRPr="008A45D0">
        <w:rPr>
          <w:rFonts w:ascii="Times New Roman" w:hAnsi="Times New Roman"/>
          <w:color w:val="000000"/>
          <w:spacing w:val="-4"/>
          <w:sz w:val="24"/>
          <w:szCs w:val="24"/>
        </w:rPr>
        <w:t xml:space="preserve">соответствующую дидактическую нагрузку, углублять </w:t>
      </w:r>
      <w:r w:rsidRPr="008A45D0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знания ребят</w:t>
      </w:r>
      <w:r w:rsidRPr="008A45D0">
        <w:rPr>
          <w:rFonts w:ascii="Times New Roman" w:hAnsi="Times New Roman"/>
          <w:b/>
          <w:color w:val="000000"/>
          <w:spacing w:val="-4"/>
          <w:sz w:val="24"/>
          <w:szCs w:val="24"/>
        </w:rPr>
        <w:t>, разнообразить</w:t>
      </w:r>
      <w:r w:rsidRPr="008A45D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8A45D0">
        <w:rPr>
          <w:rFonts w:ascii="Times New Roman" w:hAnsi="Times New Roman"/>
          <w:color w:val="000000"/>
          <w:spacing w:val="-3"/>
          <w:sz w:val="24"/>
          <w:szCs w:val="24"/>
        </w:rPr>
        <w:t xml:space="preserve">методы и приемы познавательной деятельности, </w:t>
      </w:r>
      <w:r w:rsidRPr="008A45D0">
        <w:rPr>
          <w:rFonts w:ascii="Times New Roman" w:hAnsi="Times New Roman"/>
          <w:color w:val="000000"/>
          <w:sz w:val="24"/>
          <w:szCs w:val="24"/>
        </w:rPr>
        <w:t xml:space="preserve">выполнять логически-поисковые и творческие задания. Все задания </w:t>
      </w:r>
      <w:r w:rsidRPr="008A45D0">
        <w:rPr>
          <w:rFonts w:ascii="Times New Roman" w:hAnsi="Times New Roman"/>
          <w:color w:val="000000"/>
          <w:spacing w:val="-2"/>
          <w:sz w:val="24"/>
          <w:szCs w:val="24"/>
        </w:rPr>
        <w:t>подобраны так, что степень их трудности увеличивается от занятия к занятию.</w:t>
      </w:r>
    </w:p>
    <w:p w:rsidR="00CF591D" w:rsidRPr="008A45D0" w:rsidRDefault="00CF591D" w:rsidP="00CF591D">
      <w:pPr>
        <w:shd w:val="clear" w:color="auto" w:fill="FFFFFF"/>
        <w:spacing w:after="0" w:line="240" w:lineRule="auto"/>
        <w:ind w:left="115" w:right="30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  <w:r w:rsidRPr="008A45D0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Веселая переменка (2-3 минуты)</w:t>
      </w:r>
    </w:p>
    <w:p w:rsidR="00CF591D" w:rsidRPr="008A45D0" w:rsidRDefault="00CF591D" w:rsidP="00CF591D">
      <w:pPr>
        <w:shd w:val="clear" w:color="auto" w:fill="FFFFFF"/>
        <w:spacing w:after="0" w:line="240" w:lineRule="auto"/>
        <w:ind w:left="115" w:right="30" w:firstLine="31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Динамическая пауза, проводимая на данных занятиях, будет не только развивать двигательную сферу ребёнка, но и способствовать развитию умения выполнять несколько различных заданий одновременно.</w:t>
      </w:r>
    </w:p>
    <w:p w:rsidR="00CF591D" w:rsidRPr="008A45D0" w:rsidRDefault="00CF591D" w:rsidP="00CF591D">
      <w:pPr>
        <w:shd w:val="clear" w:color="auto" w:fill="FFFFFF"/>
        <w:spacing w:after="0" w:line="240" w:lineRule="auto"/>
        <w:ind w:right="30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  <w:r w:rsidRPr="008A45D0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Корректирующая гимнастика для глаз (1-2 минуты).</w:t>
      </w:r>
    </w:p>
    <w:p w:rsidR="00CF591D" w:rsidRPr="008A45D0" w:rsidRDefault="00CF591D" w:rsidP="00CF59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A45D0">
        <w:rPr>
          <w:rFonts w:ascii="Times New Roman" w:hAnsi="Times New Roman"/>
          <w:sz w:val="24"/>
          <w:szCs w:val="24"/>
        </w:rPr>
        <w:t xml:space="preserve">Выполнение коррегирующей гимнастики для глаз поможет как повышению остроты зрения, так и снятию зрительного утомления и достижения состояния зрительного комфорта. </w:t>
      </w:r>
    </w:p>
    <w:p w:rsidR="00CF591D" w:rsidRDefault="00CF591D" w:rsidP="00CF591D">
      <w:pPr>
        <w:shd w:val="clear" w:color="auto" w:fill="FFFFFF"/>
        <w:spacing w:after="0" w:line="240" w:lineRule="auto"/>
        <w:ind w:left="115" w:right="30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Решение нестандартных задач</w:t>
      </w:r>
      <w:r w:rsidRPr="008A45D0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(10 – 15 минут).</w:t>
      </w:r>
    </w:p>
    <w:p w:rsidR="00CF591D" w:rsidRPr="008A45D0" w:rsidRDefault="00CF591D" w:rsidP="00CF59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4160"/>
        <w:gridCol w:w="6"/>
        <w:gridCol w:w="2763"/>
        <w:gridCol w:w="6"/>
        <w:gridCol w:w="2831"/>
        <w:gridCol w:w="6"/>
      </w:tblGrid>
      <w:tr w:rsidR="00262F29" w:rsidRPr="008A45D0" w:rsidTr="00582E9A">
        <w:tc>
          <w:tcPr>
            <w:tcW w:w="648" w:type="dxa"/>
          </w:tcPr>
          <w:p w:rsidR="00262F29" w:rsidRPr="00591A04" w:rsidRDefault="00262F29" w:rsidP="008A45D0">
            <w:pPr>
              <w:pStyle w:val="a3"/>
              <w:jc w:val="center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591A04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№ п/п</w:t>
            </w:r>
          </w:p>
        </w:tc>
        <w:tc>
          <w:tcPr>
            <w:tcW w:w="4166" w:type="dxa"/>
            <w:gridSpan w:val="2"/>
          </w:tcPr>
          <w:p w:rsidR="00262F29" w:rsidRPr="00591A04" w:rsidRDefault="00262F29" w:rsidP="008A4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A04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Содержание</w:t>
            </w:r>
          </w:p>
        </w:tc>
        <w:tc>
          <w:tcPr>
            <w:tcW w:w="2769" w:type="dxa"/>
            <w:gridSpan w:val="2"/>
          </w:tcPr>
          <w:p w:rsidR="00262F29" w:rsidRPr="00591A04" w:rsidRDefault="00262F29" w:rsidP="008A4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A04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Форма организации ВУД</w:t>
            </w:r>
          </w:p>
        </w:tc>
        <w:tc>
          <w:tcPr>
            <w:tcW w:w="2837" w:type="dxa"/>
            <w:gridSpan w:val="2"/>
          </w:tcPr>
          <w:p w:rsidR="00262F29" w:rsidRPr="00591A04" w:rsidRDefault="00262F29" w:rsidP="008A4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A04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Виды деятельности</w:t>
            </w:r>
          </w:p>
        </w:tc>
      </w:tr>
      <w:tr w:rsidR="00262F29" w:rsidRPr="008A45D0" w:rsidTr="00582E9A">
        <w:tc>
          <w:tcPr>
            <w:tcW w:w="648" w:type="dxa"/>
          </w:tcPr>
          <w:p w:rsidR="00262F29" w:rsidRPr="008A45D0" w:rsidRDefault="00262F29" w:rsidP="00582E9A">
            <w:pPr>
              <w:pStyle w:val="a3"/>
              <w:jc w:val="center"/>
              <w:rPr>
                <w:rFonts w:ascii="Times New Roman" w:hAnsi="Times New Roman"/>
                <w:iCs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11"/>
                <w:sz w:val="24"/>
                <w:szCs w:val="24"/>
              </w:rPr>
              <w:t>1</w:t>
            </w:r>
          </w:p>
        </w:tc>
        <w:tc>
          <w:tcPr>
            <w:tcW w:w="4166" w:type="dxa"/>
            <w:gridSpan w:val="2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2769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Диагностика  познавательных процессов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Тестирование</w:t>
            </w:r>
          </w:p>
        </w:tc>
      </w:tr>
      <w:tr w:rsidR="00262F29" w:rsidRPr="008A45D0" w:rsidTr="00582E9A"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4166" w:type="dxa"/>
            <w:gridSpan w:val="2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4166" w:type="dxa"/>
            <w:gridSpan w:val="2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4166" w:type="dxa"/>
            <w:gridSpan w:val="2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Тренировка слуховой памяти. Совершенствование развития мыслительных операций. Развитие умения решать нестандартные задания.</w:t>
            </w:r>
          </w:p>
        </w:tc>
        <w:tc>
          <w:tcPr>
            <w:tcW w:w="2769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4166" w:type="dxa"/>
            <w:gridSpan w:val="2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c>
          <w:tcPr>
            <w:tcW w:w="648" w:type="dxa"/>
          </w:tcPr>
          <w:p w:rsidR="00262F29" w:rsidRPr="008A45D0" w:rsidRDefault="00262F29" w:rsidP="00582E9A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4166" w:type="dxa"/>
            <w:gridSpan w:val="2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4166" w:type="dxa"/>
            <w:gridSpan w:val="2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Развитие наглядно- образного мышления. Ребусы. Задания по перекладыванию спичек.</w:t>
            </w:r>
          </w:p>
        </w:tc>
        <w:tc>
          <w:tcPr>
            <w:tcW w:w="2769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4166" w:type="dxa"/>
            <w:gridSpan w:val="2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быстроты реакции. Совершенствование развития мыслительных операций. Развитие умения решать нестандартные задачи</w:t>
            </w:r>
          </w:p>
        </w:tc>
        <w:tc>
          <w:tcPr>
            <w:tcW w:w="2769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4166" w:type="dxa"/>
            <w:gridSpan w:val="2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166" w:type="dxa"/>
            <w:gridSpan w:val="2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166" w:type="dxa"/>
            <w:gridSpan w:val="2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Тренировка слуховой памяти. Совершенствование развития мыслительных операций. Развитие умения решать нестандартные задания.</w:t>
            </w:r>
          </w:p>
        </w:tc>
        <w:tc>
          <w:tcPr>
            <w:tcW w:w="2769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166" w:type="dxa"/>
            <w:gridSpan w:val="2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166" w:type="dxa"/>
            <w:gridSpan w:val="2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166" w:type="dxa"/>
            <w:gridSpan w:val="2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Развитие наглядно- образного мышления. Ребусы. Задания по перекладыванию спичек.</w:t>
            </w:r>
          </w:p>
        </w:tc>
        <w:tc>
          <w:tcPr>
            <w:tcW w:w="2769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166" w:type="dxa"/>
            <w:gridSpan w:val="2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быстроты реакции. Совершенствование развития мыслительных операций. Развитие умения решать нестандартные задачи</w:t>
            </w:r>
          </w:p>
        </w:tc>
        <w:tc>
          <w:tcPr>
            <w:tcW w:w="2769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166" w:type="dxa"/>
            <w:gridSpan w:val="2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166" w:type="dxa"/>
            <w:gridSpan w:val="2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4166" w:type="dxa"/>
            <w:gridSpan w:val="2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Тренировка слуховой памяти. Совершенствование развития мыслительных операций. Развитие умения решать нестандартные задания.</w:t>
            </w:r>
          </w:p>
        </w:tc>
        <w:tc>
          <w:tcPr>
            <w:tcW w:w="2769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c>
          <w:tcPr>
            <w:tcW w:w="648" w:type="dxa"/>
          </w:tcPr>
          <w:p w:rsidR="00262F29" w:rsidRPr="008A45D0" w:rsidRDefault="00262F29" w:rsidP="00582E9A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166" w:type="dxa"/>
            <w:gridSpan w:val="2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зрительной памяти. Совершенствование развития мыслительных операций. Развитие </w:t>
            </w: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lastRenderedPageBreak/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20</w:t>
            </w:r>
          </w:p>
        </w:tc>
        <w:tc>
          <w:tcPr>
            <w:tcW w:w="4166" w:type="dxa"/>
            <w:gridSpan w:val="2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166" w:type="dxa"/>
            <w:gridSpan w:val="2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Развитие наглядно- образного мышления. Ребусы. Задания по перекладыванию спичек.</w:t>
            </w:r>
          </w:p>
        </w:tc>
        <w:tc>
          <w:tcPr>
            <w:tcW w:w="2769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4166" w:type="dxa"/>
            <w:gridSpan w:val="2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быстроты реакции. Совершенствование развития мыслительных операций. Развитие умения решать нестандартные задачи</w:t>
            </w:r>
          </w:p>
        </w:tc>
        <w:tc>
          <w:tcPr>
            <w:tcW w:w="2769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4166" w:type="dxa"/>
            <w:gridSpan w:val="2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4166" w:type="dxa"/>
            <w:gridSpan w:val="2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4166" w:type="dxa"/>
            <w:gridSpan w:val="2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Тренировка слуховой памяти. Совершенствование развития мыслительных операций. Развитие умения решать нестандартные задания.</w:t>
            </w:r>
          </w:p>
        </w:tc>
        <w:tc>
          <w:tcPr>
            <w:tcW w:w="2769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  <w:tc>
          <w:tcPr>
            <w:tcW w:w="4166" w:type="dxa"/>
            <w:gridSpan w:val="2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4166" w:type="dxa"/>
            <w:gridSpan w:val="2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rPr>
          <w:gridAfter w:val="1"/>
          <w:wAfter w:w="6" w:type="dxa"/>
        </w:trPr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4160" w:type="dxa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Развитие наглядно- образного мышления. Ребусы. Задания по перекладыванию спичек.</w:t>
            </w:r>
          </w:p>
        </w:tc>
        <w:tc>
          <w:tcPr>
            <w:tcW w:w="2769" w:type="dxa"/>
            <w:gridSpan w:val="2"/>
          </w:tcPr>
          <w:p w:rsidR="00262F29" w:rsidRPr="00CF3CA6" w:rsidRDefault="00262F29" w:rsidP="00CF3C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CA6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rPr>
          <w:gridAfter w:val="1"/>
          <w:wAfter w:w="6" w:type="dxa"/>
        </w:trPr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</w:t>
            </w:r>
          </w:p>
        </w:tc>
        <w:tc>
          <w:tcPr>
            <w:tcW w:w="4160" w:type="dxa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быстроты реакции. Совершенствование развития мыслительных операций. Развитие умения решать нестандартные задачи</w:t>
            </w:r>
          </w:p>
        </w:tc>
        <w:tc>
          <w:tcPr>
            <w:tcW w:w="2769" w:type="dxa"/>
            <w:gridSpan w:val="2"/>
          </w:tcPr>
          <w:p w:rsidR="00262F29" w:rsidRPr="00CF3CA6" w:rsidRDefault="00262F29" w:rsidP="00CF3C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CA6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rPr>
          <w:gridAfter w:val="1"/>
          <w:wAfter w:w="6" w:type="dxa"/>
        </w:trPr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4160" w:type="dxa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концентрации внимания. Совершенствование мыслительных </w:t>
            </w: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операций.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262F29" w:rsidRPr="00CF3CA6" w:rsidRDefault="00262F29" w:rsidP="00CF3C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CA6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lastRenderedPageBreak/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ая работа в 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lastRenderedPageBreak/>
              <w:t>тетрадях</w:t>
            </w:r>
          </w:p>
        </w:tc>
      </w:tr>
      <w:tr w:rsidR="00262F29" w:rsidRPr="008A45D0" w:rsidTr="00582E9A">
        <w:trPr>
          <w:gridAfter w:val="1"/>
          <w:wAfter w:w="6" w:type="dxa"/>
        </w:trPr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31</w:t>
            </w:r>
          </w:p>
        </w:tc>
        <w:tc>
          <w:tcPr>
            <w:tcW w:w="4160" w:type="dxa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262F29" w:rsidRPr="00CF3CA6" w:rsidRDefault="00262F29" w:rsidP="00CF3C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CA6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rPr>
          <w:gridAfter w:val="1"/>
          <w:wAfter w:w="6" w:type="dxa"/>
        </w:trPr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4160" w:type="dxa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Тренировка слуховой памяти. Тренировка зрительной памяти. Совершенствование развития мыслительных операций. Развитие умения решать нестандартные задания.</w:t>
            </w:r>
          </w:p>
        </w:tc>
        <w:tc>
          <w:tcPr>
            <w:tcW w:w="2769" w:type="dxa"/>
            <w:gridSpan w:val="2"/>
          </w:tcPr>
          <w:p w:rsidR="00262F29" w:rsidRPr="00CF3CA6" w:rsidRDefault="00262F29" w:rsidP="00CF3C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CA6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rPr>
          <w:gridAfter w:val="1"/>
          <w:wAfter w:w="6" w:type="dxa"/>
        </w:trPr>
        <w:tc>
          <w:tcPr>
            <w:tcW w:w="648" w:type="dxa"/>
          </w:tcPr>
          <w:p w:rsidR="00262F29" w:rsidRPr="008A45D0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</w:p>
        </w:tc>
        <w:tc>
          <w:tcPr>
            <w:tcW w:w="4160" w:type="dxa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Совершенствование воображения. Обучение поиску закономерностей. Развитие умения решать нестандартные задачи.</w:t>
            </w:r>
          </w:p>
        </w:tc>
        <w:tc>
          <w:tcPr>
            <w:tcW w:w="2769" w:type="dxa"/>
            <w:gridSpan w:val="2"/>
          </w:tcPr>
          <w:p w:rsidR="00262F29" w:rsidRPr="00CF3CA6" w:rsidRDefault="00262F29" w:rsidP="00CF3C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CA6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3D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rPr>
          <w:gridAfter w:val="1"/>
          <w:wAfter w:w="6" w:type="dxa"/>
        </w:trPr>
        <w:tc>
          <w:tcPr>
            <w:tcW w:w="648" w:type="dxa"/>
          </w:tcPr>
          <w:p w:rsidR="00262F29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  <w:tc>
          <w:tcPr>
            <w:tcW w:w="4160" w:type="dxa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быстроты реакции. Совершенствование развития мыслительных операций. Развитие умения решать нестандартные задачи.</w:t>
            </w:r>
            <w:r w:rsidRPr="00CF3CA6">
              <w:rPr>
                <w:rFonts w:ascii="Times New Roman" w:hAnsi="Times New Roman"/>
                <w:sz w:val="24"/>
                <w:szCs w:val="24"/>
              </w:rPr>
              <w:t xml:space="preserve"> Выявление уровня развития познавательных процессов на конец учебного года.</w:t>
            </w:r>
          </w:p>
        </w:tc>
        <w:tc>
          <w:tcPr>
            <w:tcW w:w="2769" w:type="dxa"/>
            <w:gridSpan w:val="2"/>
          </w:tcPr>
          <w:p w:rsidR="00262F29" w:rsidRPr="00CF3CA6" w:rsidRDefault="00262F29" w:rsidP="00CF3CA6">
            <w:pPr>
              <w:pStyle w:val="a3"/>
              <w:jc w:val="center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Выполнение упражнений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3DDF">
            <w:pPr>
              <w:pStyle w:val="a3"/>
              <w:jc w:val="center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Индивидуальная,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парн</w:t>
            </w: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ая работа в тетрадях</w:t>
            </w:r>
          </w:p>
        </w:tc>
      </w:tr>
      <w:tr w:rsidR="00262F29" w:rsidRPr="008A45D0" w:rsidTr="00582E9A">
        <w:trPr>
          <w:gridAfter w:val="1"/>
          <w:wAfter w:w="6" w:type="dxa"/>
        </w:trPr>
        <w:tc>
          <w:tcPr>
            <w:tcW w:w="648" w:type="dxa"/>
          </w:tcPr>
          <w:p w:rsidR="00262F29" w:rsidRDefault="00262F29" w:rsidP="00582E9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4160" w:type="dxa"/>
          </w:tcPr>
          <w:p w:rsidR="00262F29" w:rsidRPr="00CF3CA6" w:rsidRDefault="00262F29" w:rsidP="00CF3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2769" w:type="dxa"/>
            <w:gridSpan w:val="2"/>
          </w:tcPr>
          <w:p w:rsidR="00262F29" w:rsidRPr="00CF3CA6" w:rsidRDefault="00262F29" w:rsidP="00CF3CA6">
            <w:pPr>
              <w:pStyle w:val="a3"/>
              <w:jc w:val="center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Диагностика  познавательных процессов</w:t>
            </w:r>
          </w:p>
        </w:tc>
        <w:tc>
          <w:tcPr>
            <w:tcW w:w="2837" w:type="dxa"/>
            <w:gridSpan w:val="2"/>
          </w:tcPr>
          <w:p w:rsidR="00262F29" w:rsidRPr="008A45D0" w:rsidRDefault="00262F29" w:rsidP="008A3DDF">
            <w:pPr>
              <w:pStyle w:val="a3"/>
              <w:jc w:val="center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 w:rsidRPr="008A45D0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Тестирование</w:t>
            </w:r>
          </w:p>
        </w:tc>
      </w:tr>
    </w:tbl>
    <w:p w:rsidR="00262F29" w:rsidRPr="008A45D0" w:rsidRDefault="00262F29" w:rsidP="008A45D0">
      <w:pPr>
        <w:pStyle w:val="a3"/>
        <w:rPr>
          <w:rFonts w:ascii="Times New Roman" w:hAnsi="Times New Roman"/>
          <w:b/>
          <w:sz w:val="24"/>
          <w:szCs w:val="24"/>
        </w:rPr>
      </w:pPr>
    </w:p>
    <w:p w:rsidR="00262F29" w:rsidRDefault="00262F29" w:rsidP="008A45D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262F29" w:rsidRDefault="00262F29" w:rsidP="008A45D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262F29" w:rsidRDefault="00262F29" w:rsidP="008A45D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1C5A" w:rsidRDefault="00351C5A" w:rsidP="008A45D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1C5A" w:rsidRDefault="00351C5A" w:rsidP="008A45D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1C5A" w:rsidRDefault="00351C5A" w:rsidP="008A45D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351C5A" w:rsidRDefault="00351C5A" w:rsidP="008A45D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CF591D" w:rsidRDefault="00CF591D" w:rsidP="008A45D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CF591D" w:rsidRDefault="00CF591D" w:rsidP="008A45D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CF591D" w:rsidRDefault="00CF591D" w:rsidP="008A45D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CF591D" w:rsidRDefault="00CF591D" w:rsidP="008A45D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CF591D" w:rsidRDefault="00CF591D" w:rsidP="008A45D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CF591D" w:rsidRDefault="00CF591D" w:rsidP="008A45D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CF591D" w:rsidRDefault="00CF591D" w:rsidP="008A45D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CF591D" w:rsidRDefault="00CF591D" w:rsidP="008A45D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CF591D" w:rsidRDefault="00CF591D" w:rsidP="008A45D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CF591D" w:rsidRDefault="00CF591D" w:rsidP="008A45D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CF591D" w:rsidRDefault="00CF591D" w:rsidP="008A45D0">
      <w:pPr>
        <w:pStyle w:val="a3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351C5A" w:rsidRDefault="00351C5A" w:rsidP="008A45D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262F29" w:rsidP="008A45D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262F29" w:rsidRPr="008A45D0" w:rsidRDefault="00CF591D" w:rsidP="008A45D0">
      <w:pPr>
        <w:pStyle w:val="a3"/>
        <w:ind w:left="12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262F29">
        <w:rPr>
          <w:rFonts w:ascii="Times New Roman" w:hAnsi="Times New Roman"/>
          <w:b/>
          <w:sz w:val="24"/>
          <w:szCs w:val="24"/>
        </w:rPr>
        <w:t xml:space="preserve"> Т</w:t>
      </w:r>
      <w:r w:rsidR="00262F29" w:rsidRPr="008A45D0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p w:rsidR="00262F29" w:rsidRPr="008A45D0" w:rsidRDefault="00262F29" w:rsidP="008A45D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9"/>
        <w:gridCol w:w="8057"/>
        <w:gridCol w:w="1458"/>
      </w:tblGrid>
      <w:tr w:rsidR="00262F29" w:rsidRPr="008A45D0" w:rsidTr="00F90EE6">
        <w:trPr>
          <w:trHeight w:val="871"/>
        </w:trPr>
        <w:tc>
          <w:tcPr>
            <w:tcW w:w="691" w:type="dxa"/>
            <w:gridSpan w:val="2"/>
          </w:tcPr>
          <w:p w:rsidR="00262F29" w:rsidRPr="008A45D0" w:rsidRDefault="00262F29" w:rsidP="008A45D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057" w:type="dxa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D0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58" w:type="dxa"/>
          </w:tcPr>
          <w:p w:rsidR="00262F29" w:rsidRPr="008A45D0" w:rsidRDefault="00262F29" w:rsidP="008A45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Общее количество </w:t>
            </w:r>
            <w:r w:rsidRPr="008A45D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262F29" w:rsidRPr="00E972CE" w:rsidTr="00E972CE">
        <w:trPr>
          <w:trHeight w:val="263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458" w:type="dxa"/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384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263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1458" w:type="dxa"/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263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Тренировка слуховой памяти. Совершенствование развития мыслительных операций. Развитие умения решать нестандартные задания.</w:t>
            </w:r>
          </w:p>
        </w:tc>
        <w:tc>
          <w:tcPr>
            <w:tcW w:w="1458" w:type="dxa"/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263"/>
        </w:trPr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263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1458" w:type="dxa"/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263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Развитие наглядно- образного мышления. Ребусы. Задания по перекладыванию спичек.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263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быстроты реакции. Совершенствование развития мыслительных операций. Развитие умения решать нестандартные задачи</w:t>
            </w:r>
          </w:p>
        </w:tc>
        <w:tc>
          <w:tcPr>
            <w:tcW w:w="1458" w:type="dxa"/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263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58" w:type="dxa"/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263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1458" w:type="dxa"/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263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Тренировка слуховой памяти. Совершенствование развития мыслительных операций. Развитие умения решать нестандартные задания.</w:t>
            </w:r>
          </w:p>
        </w:tc>
        <w:tc>
          <w:tcPr>
            <w:tcW w:w="1458" w:type="dxa"/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263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1458" w:type="dxa"/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263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1458" w:type="dxa"/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263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Развитие наглядно- образного мышления. Ребусы. Задания по перекладыванию спичек.</w:t>
            </w:r>
          </w:p>
        </w:tc>
        <w:tc>
          <w:tcPr>
            <w:tcW w:w="1458" w:type="dxa"/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263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быстроты реакции. Совершенствование развития мыслительных операций. Развитие умения решать нестандартные задачи</w:t>
            </w:r>
          </w:p>
        </w:tc>
        <w:tc>
          <w:tcPr>
            <w:tcW w:w="1458" w:type="dxa"/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263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58" w:type="dxa"/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263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1458" w:type="dxa"/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263"/>
        </w:trPr>
        <w:tc>
          <w:tcPr>
            <w:tcW w:w="682" w:type="dxa"/>
            <w:tcBorders>
              <w:right w:val="single" w:sz="4" w:space="0" w:color="auto"/>
            </w:tcBorders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 xml:space="preserve">Тренировка слуховой памяти. Совершенствование развития мыслительных </w:t>
            </w: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операций. Развитие умения решать нестандартные задания.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62F29" w:rsidRPr="00E972CE" w:rsidTr="00E972CE">
        <w:trPr>
          <w:trHeight w:val="263"/>
        </w:trPr>
        <w:tc>
          <w:tcPr>
            <w:tcW w:w="691" w:type="dxa"/>
            <w:gridSpan w:val="2"/>
            <w:tcBorders>
              <w:top w:val="single" w:sz="4" w:space="0" w:color="auto"/>
            </w:tcBorders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057" w:type="dxa"/>
            <w:tcBorders>
              <w:top w:val="single" w:sz="4" w:space="0" w:color="auto"/>
            </w:tcBorders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263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263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Развитие наглядно- образного мышления. Ребусы. Задания по перекладыванию спичек.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618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быстроты реакции. Совершенствование развития мыслительных операций. Развитие умения решать нестандартные задачи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263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263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263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Тренировка слуховой памяти. Совершенствование развития мыслительных операций. Развитие умения решать нестандартные задания.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263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Тренировка зрительной памяти.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263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338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Совершенствование воображения. Развитие наглядно- образного мышления. Ребусы. Задания по перекладыванию спичек.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518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быстроты реакции. Совершенствование развития мыслительных операций. Развитие умения решать нестандартные задачи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374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495"/>
        </w:trPr>
        <w:tc>
          <w:tcPr>
            <w:tcW w:w="691" w:type="dxa"/>
            <w:gridSpan w:val="2"/>
            <w:tcBorders>
              <w:bottom w:val="single" w:sz="4" w:space="0" w:color="auto"/>
            </w:tcBorders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7" w:type="dxa"/>
            <w:tcBorders>
              <w:bottom w:val="single" w:sz="4" w:space="0" w:color="auto"/>
            </w:tcBorders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Тренировка внимания. Совершенствование развития мыслительных операций. Развитие умения решать нестандартные задачи.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F29" w:rsidRPr="00E972CE" w:rsidTr="00E972CE">
        <w:trPr>
          <w:trHeight w:val="331"/>
        </w:trPr>
        <w:tc>
          <w:tcPr>
            <w:tcW w:w="691" w:type="dxa"/>
            <w:gridSpan w:val="2"/>
            <w:tcBorders>
              <w:top w:val="single" w:sz="4" w:space="0" w:color="auto"/>
            </w:tcBorders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57" w:type="dxa"/>
            <w:tcBorders>
              <w:top w:val="single" w:sz="4" w:space="0" w:color="auto"/>
            </w:tcBorders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Тренировка слуховой памяти. Тренировка зрительной памяти. Совершенствование развития мыслительных операций. Развитие умения решать нестандартные задания.</w:t>
            </w: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F90EE6">
        <w:trPr>
          <w:trHeight w:val="788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логического мышления. Совершенствование воображения. Обучение поиску закономерностей. Развитие умения решать нестандартные задачи.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E972CE">
        <w:trPr>
          <w:trHeight w:val="822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Развитие быстроты реакции. Совершенствование развития мыслительных операций. Развитие умения решать нестандартные задачи.</w:t>
            </w:r>
            <w:r w:rsidRPr="00CF3CA6">
              <w:rPr>
                <w:rFonts w:ascii="Times New Roman" w:hAnsi="Times New Roman"/>
                <w:sz w:val="24"/>
                <w:szCs w:val="24"/>
              </w:rPr>
              <w:t xml:space="preserve"> Выявление уровня развития познавательных процессов на конец учебного года.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F29" w:rsidRPr="00E972CE" w:rsidTr="00F90EE6">
        <w:trPr>
          <w:trHeight w:val="682"/>
        </w:trPr>
        <w:tc>
          <w:tcPr>
            <w:tcW w:w="691" w:type="dxa"/>
            <w:gridSpan w:val="2"/>
          </w:tcPr>
          <w:p w:rsidR="00262F29" w:rsidRPr="00E972CE" w:rsidRDefault="00262F29" w:rsidP="008A45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57" w:type="dxa"/>
          </w:tcPr>
          <w:p w:rsidR="00262F29" w:rsidRPr="00CF3CA6" w:rsidRDefault="00262F29" w:rsidP="00233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A6">
              <w:rPr>
                <w:rFonts w:ascii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262F29" w:rsidRPr="00E972CE" w:rsidRDefault="00262F29" w:rsidP="00E972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62F29" w:rsidRPr="00F36878" w:rsidRDefault="00262F29" w:rsidP="00F90EE6">
      <w:pPr>
        <w:pStyle w:val="a3"/>
        <w:jc w:val="both"/>
      </w:pPr>
    </w:p>
    <w:sectPr w:rsidR="00262F29" w:rsidRPr="00F36878" w:rsidSect="0069173A"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B3" w:rsidRDefault="00F724B3" w:rsidP="00916855">
      <w:pPr>
        <w:spacing w:after="0" w:line="240" w:lineRule="auto"/>
      </w:pPr>
      <w:r>
        <w:separator/>
      </w:r>
    </w:p>
  </w:endnote>
  <w:endnote w:type="continuationSeparator" w:id="0">
    <w:p w:rsidR="00F724B3" w:rsidRDefault="00F724B3" w:rsidP="0091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29" w:rsidRDefault="00DD064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F591D">
      <w:rPr>
        <w:noProof/>
      </w:rPr>
      <w:t>9</w:t>
    </w:r>
    <w:r>
      <w:rPr>
        <w:noProof/>
      </w:rPr>
      <w:fldChar w:fldCharType="end"/>
    </w:r>
  </w:p>
  <w:p w:rsidR="00262F29" w:rsidRDefault="00262F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B3" w:rsidRDefault="00F724B3" w:rsidP="00916855">
      <w:pPr>
        <w:spacing w:after="0" w:line="240" w:lineRule="auto"/>
      </w:pPr>
      <w:r>
        <w:separator/>
      </w:r>
    </w:p>
  </w:footnote>
  <w:footnote w:type="continuationSeparator" w:id="0">
    <w:p w:rsidR="00F724B3" w:rsidRDefault="00F724B3" w:rsidP="0091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46C"/>
    <w:multiLevelType w:val="hybridMultilevel"/>
    <w:tmpl w:val="4ABC621C"/>
    <w:lvl w:ilvl="0" w:tplc="5E1AA8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8775FFA"/>
    <w:multiLevelType w:val="hybridMultilevel"/>
    <w:tmpl w:val="82E2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C4FDB"/>
    <w:multiLevelType w:val="hybridMultilevel"/>
    <w:tmpl w:val="8858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674DB"/>
    <w:multiLevelType w:val="hybridMultilevel"/>
    <w:tmpl w:val="AA8678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46D2E27"/>
    <w:multiLevelType w:val="hybridMultilevel"/>
    <w:tmpl w:val="724C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A4AA4"/>
    <w:multiLevelType w:val="hybridMultilevel"/>
    <w:tmpl w:val="1D8E2908"/>
    <w:lvl w:ilvl="0" w:tplc="7360C2C8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E90"/>
    <w:rsid w:val="000166DF"/>
    <w:rsid w:val="00021179"/>
    <w:rsid w:val="000609FF"/>
    <w:rsid w:val="00066E54"/>
    <w:rsid w:val="000B3922"/>
    <w:rsid w:val="000C2F9D"/>
    <w:rsid w:val="001E356A"/>
    <w:rsid w:val="001F092C"/>
    <w:rsid w:val="00233053"/>
    <w:rsid w:val="00262F29"/>
    <w:rsid w:val="0028550B"/>
    <w:rsid w:val="00286181"/>
    <w:rsid w:val="002C4057"/>
    <w:rsid w:val="002C559A"/>
    <w:rsid w:val="00351C5A"/>
    <w:rsid w:val="00356A63"/>
    <w:rsid w:val="003A0471"/>
    <w:rsid w:val="003D383B"/>
    <w:rsid w:val="003D697C"/>
    <w:rsid w:val="004D66A4"/>
    <w:rsid w:val="004F6A0A"/>
    <w:rsid w:val="0051576E"/>
    <w:rsid w:val="00576446"/>
    <w:rsid w:val="00582E9A"/>
    <w:rsid w:val="00591A04"/>
    <w:rsid w:val="005C053D"/>
    <w:rsid w:val="005D4AC2"/>
    <w:rsid w:val="00617314"/>
    <w:rsid w:val="006264D3"/>
    <w:rsid w:val="00686120"/>
    <w:rsid w:val="0069173A"/>
    <w:rsid w:val="006A7E90"/>
    <w:rsid w:val="006B07D7"/>
    <w:rsid w:val="007753EA"/>
    <w:rsid w:val="007A043B"/>
    <w:rsid w:val="00863C3C"/>
    <w:rsid w:val="008A3DDF"/>
    <w:rsid w:val="008A45D0"/>
    <w:rsid w:val="008C3CBD"/>
    <w:rsid w:val="008C4E02"/>
    <w:rsid w:val="008C5875"/>
    <w:rsid w:val="00916855"/>
    <w:rsid w:val="0097112B"/>
    <w:rsid w:val="009B63A3"/>
    <w:rsid w:val="00A03C53"/>
    <w:rsid w:val="00A0651F"/>
    <w:rsid w:val="00AB6468"/>
    <w:rsid w:val="00BB7F0C"/>
    <w:rsid w:val="00C9395A"/>
    <w:rsid w:val="00CC0266"/>
    <w:rsid w:val="00CD31B7"/>
    <w:rsid w:val="00CF3CA6"/>
    <w:rsid w:val="00CF591D"/>
    <w:rsid w:val="00D273B5"/>
    <w:rsid w:val="00DD0646"/>
    <w:rsid w:val="00E276DF"/>
    <w:rsid w:val="00E50B8B"/>
    <w:rsid w:val="00E62540"/>
    <w:rsid w:val="00E972CE"/>
    <w:rsid w:val="00ED5874"/>
    <w:rsid w:val="00F004BC"/>
    <w:rsid w:val="00F36878"/>
    <w:rsid w:val="00F4164F"/>
    <w:rsid w:val="00F42B97"/>
    <w:rsid w:val="00F724B3"/>
    <w:rsid w:val="00F741DE"/>
    <w:rsid w:val="00F749E7"/>
    <w:rsid w:val="00F86A16"/>
    <w:rsid w:val="00F90EE6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7E90"/>
    <w:rPr>
      <w:sz w:val="22"/>
      <w:szCs w:val="22"/>
      <w:lang w:eastAsia="en-US"/>
    </w:rPr>
  </w:style>
  <w:style w:type="character" w:customStyle="1" w:styleId="c8">
    <w:name w:val="c8"/>
    <w:uiPriority w:val="99"/>
    <w:rsid w:val="006A7E90"/>
    <w:rPr>
      <w:rFonts w:cs="Times New Roman"/>
    </w:rPr>
  </w:style>
  <w:style w:type="table" w:customStyle="1" w:styleId="1">
    <w:name w:val="Сетка таблицы1"/>
    <w:uiPriority w:val="99"/>
    <w:rsid w:val="006A7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A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6A7E90"/>
    <w:rPr>
      <w:rFonts w:ascii="Calibri" w:hAnsi="Calibri" w:cs="Times New Roman"/>
    </w:rPr>
  </w:style>
  <w:style w:type="paragraph" w:styleId="a6">
    <w:name w:val="Normal (Web)"/>
    <w:basedOn w:val="a"/>
    <w:uiPriority w:val="99"/>
    <w:semiHidden/>
    <w:rsid w:val="006A7E90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8"/>
      <w:szCs w:val="18"/>
      <w:lang w:eastAsia="ru-RU"/>
    </w:rPr>
  </w:style>
  <w:style w:type="table" w:styleId="a7">
    <w:name w:val="Table Grid"/>
    <w:basedOn w:val="a1"/>
    <w:uiPriority w:val="99"/>
    <w:rsid w:val="006A7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F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9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2699</Words>
  <Characters>15385</Characters>
  <Application>Microsoft Office Word</Application>
  <DocSecurity>0</DocSecurity>
  <Lines>128</Lines>
  <Paragraphs>36</Paragraphs>
  <ScaleCrop>false</ScaleCrop>
  <Company/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53</cp:revision>
  <dcterms:created xsi:type="dcterms:W3CDTF">2017-05-08T01:52:00Z</dcterms:created>
  <dcterms:modified xsi:type="dcterms:W3CDTF">2020-01-20T05:19:00Z</dcterms:modified>
</cp:coreProperties>
</file>