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/>
          <w:bCs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/>
          <w:bCs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  <w:r w:rsidRPr="00F643BE">
        <w:rPr>
          <w:bCs/>
          <w:sz w:val="28"/>
          <w:szCs w:val="28"/>
          <w:lang w:val="ru-RU"/>
        </w:rPr>
        <w:t xml:space="preserve">Рабочая программа </w:t>
      </w: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  <w:r w:rsidRPr="00F643BE">
        <w:rPr>
          <w:bCs/>
          <w:sz w:val="28"/>
          <w:szCs w:val="28"/>
          <w:lang w:val="ru-RU"/>
        </w:rPr>
        <w:t>внеурочной деятельности обучающихся</w:t>
      </w: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  <w:r w:rsidRPr="00F643BE">
        <w:rPr>
          <w:bCs/>
          <w:sz w:val="28"/>
          <w:szCs w:val="28"/>
          <w:lang w:val="ru-RU"/>
        </w:rPr>
        <w:t>«Индивидуальный проект»</w:t>
      </w: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  <w:r w:rsidRPr="00F643BE">
        <w:rPr>
          <w:bCs/>
          <w:sz w:val="28"/>
          <w:szCs w:val="28"/>
          <w:lang w:val="ru-RU"/>
        </w:rPr>
        <w:t>Направления: социальное, духовно-нравственное, общекультурное.</w:t>
      </w: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  <w:r w:rsidRPr="00F643BE">
        <w:rPr>
          <w:bCs/>
          <w:sz w:val="28"/>
          <w:szCs w:val="28"/>
          <w:lang w:val="ru-RU"/>
        </w:rPr>
        <w:t>Виды деятельности: творческая деятельность, социальное творчество, проблемно-ценностное общение</w:t>
      </w: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  <w:r w:rsidRPr="00F643BE">
        <w:rPr>
          <w:bCs/>
          <w:sz w:val="28"/>
          <w:szCs w:val="28"/>
          <w:lang w:val="ru-RU"/>
        </w:rPr>
        <w:t>Возраст школьников</w:t>
      </w:r>
      <w:r>
        <w:rPr>
          <w:bCs/>
          <w:sz w:val="28"/>
          <w:szCs w:val="28"/>
          <w:lang w:val="ru-RU"/>
        </w:rPr>
        <w:t>: 8-10</w:t>
      </w:r>
      <w:bookmarkStart w:id="0" w:name="_GoBack"/>
      <w:bookmarkEnd w:id="0"/>
      <w:r w:rsidRPr="00F643BE">
        <w:rPr>
          <w:bCs/>
          <w:sz w:val="28"/>
          <w:szCs w:val="28"/>
          <w:lang w:val="ru-RU"/>
        </w:rPr>
        <w:t xml:space="preserve"> классы</w:t>
      </w:r>
    </w:p>
    <w:p w:rsidR="00F643BE" w:rsidRPr="00F643BE" w:rsidRDefault="00F643BE" w:rsidP="00F643BE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AC23E6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AC23E6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Pr="00F643BE" w:rsidRDefault="00F643BE" w:rsidP="00AC23E6">
      <w:pPr>
        <w:widowControl/>
        <w:autoSpaceDE/>
        <w:jc w:val="center"/>
        <w:rPr>
          <w:bCs/>
          <w:sz w:val="28"/>
          <w:szCs w:val="28"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F643BE">
      <w:pPr>
        <w:widowControl/>
        <w:autoSpaceDE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F643BE" w:rsidRDefault="00F643BE" w:rsidP="00AC23E6">
      <w:pPr>
        <w:widowControl/>
        <w:autoSpaceDE/>
        <w:jc w:val="center"/>
        <w:rPr>
          <w:b/>
          <w:bCs/>
          <w:lang w:val="ru-RU"/>
        </w:rPr>
      </w:pPr>
    </w:p>
    <w:p w:rsidR="00AC23E6" w:rsidRPr="002A6EC3" w:rsidRDefault="00AC23E6" w:rsidP="00AC23E6">
      <w:pPr>
        <w:widowControl/>
        <w:autoSpaceDE/>
        <w:jc w:val="center"/>
        <w:rPr>
          <w:b/>
          <w:bCs/>
          <w:lang w:val="ru-RU"/>
        </w:rPr>
      </w:pPr>
      <w:r w:rsidRPr="002A6EC3">
        <w:rPr>
          <w:b/>
          <w:bCs/>
          <w:lang w:val="ru-RU"/>
        </w:rPr>
        <w:lastRenderedPageBreak/>
        <w:t>Пояснительная записка</w:t>
      </w:r>
    </w:p>
    <w:p w:rsidR="00AC23E6" w:rsidRPr="002A6EC3" w:rsidRDefault="00AC23E6" w:rsidP="00AC23E6">
      <w:pPr>
        <w:ind w:firstLine="708"/>
        <w:jc w:val="both"/>
        <w:rPr>
          <w:bCs/>
          <w:sz w:val="22"/>
          <w:lang w:val="ru-RU"/>
        </w:rPr>
      </w:pPr>
      <w:r w:rsidRPr="002A6EC3">
        <w:rPr>
          <w:sz w:val="22"/>
          <w:lang w:val="ru-RU"/>
        </w:rPr>
        <w:t xml:space="preserve">Рабочая программа  проектно-исследовательской деятельности (индивидуальный проект) составлена в соответствии с «Положением о проектно-исследовательской деятельности (об итоговом индивидуальном проекте). На основе </w:t>
      </w:r>
      <w:r w:rsidRPr="002A6EC3">
        <w:rPr>
          <w:bCs/>
          <w:sz w:val="22"/>
          <w:lang w:val="ru-RU"/>
        </w:rPr>
        <w:t>Федерального государственного образовательного стандарта среднего (полного) общего образования Приказ № 413 от 17 мая 2012 год</w:t>
      </w:r>
    </w:p>
    <w:p w:rsidR="00AC23E6" w:rsidRPr="002A6EC3" w:rsidRDefault="00AC23E6" w:rsidP="00AC23E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A6EC3">
        <w:rPr>
          <w:rFonts w:ascii="Times New Roman" w:hAnsi="Times New Roman" w:cs="Times New Roman"/>
          <w:b/>
          <w:bCs/>
          <w:sz w:val="22"/>
          <w:szCs w:val="24"/>
        </w:rPr>
        <w:t xml:space="preserve">Цель </w:t>
      </w:r>
      <w:r w:rsidRPr="002A6EC3">
        <w:rPr>
          <w:rFonts w:ascii="Times New Roman" w:hAnsi="Times New Roman" w:cs="Times New Roman"/>
          <w:b/>
          <w:sz w:val="22"/>
          <w:szCs w:val="24"/>
        </w:rPr>
        <w:t>проектно-исследовательской деятельности:</w:t>
      </w:r>
    </w:p>
    <w:p w:rsidR="00AC23E6" w:rsidRPr="002A6EC3" w:rsidRDefault="00AC23E6" w:rsidP="00AC23E6">
      <w:pPr>
        <w:tabs>
          <w:tab w:val="left" w:pos="357"/>
        </w:tabs>
        <w:suppressAutoHyphens/>
        <w:jc w:val="both"/>
        <w:rPr>
          <w:i/>
          <w:sz w:val="22"/>
          <w:lang w:val="ru-RU"/>
        </w:rPr>
      </w:pPr>
      <w:r w:rsidRPr="002A6EC3">
        <w:rPr>
          <w:i/>
          <w:sz w:val="22"/>
          <w:lang w:val="ru-RU"/>
        </w:rPr>
        <w:t xml:space="preserve">для обучающихся: </w:t>
      </w:r>
    </w:p>
    <w:p w:rsidR="00AC23E6" w:rsidRPr="002A6EC3" w:rsidRDefault="00AC23E6" w:rsidP="00AC23E6">
      <w:pPr>
        <w:pStyle w:val="a4"/>
        <w:numPr>
          <w:ilvl w:val="0"/>
          <w:numId w:val="6"/>
        </w:numPr>
        <w:tabs>
          <w:tab w:val="left" w:pos="357"/>
        </w:tabs>
        <w:suppressAutoHyphens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AC23E6" w:rsidRPr="002A6EC3" w:rsidRDefault="00AC23E6" w:rsidP="00AC23E6">
      <w:pPr>
        <w:pStyle w:val="a4"/>
        <w:numPr>
          <w:ilvl w:val="0"/>
          <w:numId w:val="6"/>
        </w:numPr>
        <w:jc w:val="both"/>
        <w:rPr>
          <w:sz w:val="22"/>
          <w:lang w:val="ru-RU"/>
        </w:rPr>
      </w:pPr>
      <w:r w:rsidRPr="002A6EC3">
        <w:rPr>
          <w:sz w:val="22"/>
          <w:lang w:val="ru-RU"/>
        </w:rPr>
        <w:t>-формирование навыков адаптации в условиях сложного, изменчивого мира;</w:t>
      </w:r>
    </w:p>
    <w:p w:rsidR="00AC23E6" w:rsidRPr="002A6EC3" w:rsidRDefault="00AC23E6" w:rsidP="00AC23E6">
      <w:pPr>
        <w:pStyle w:val="a4"/>
        <w:numPr>
          <w:ilvl w:val="0"/>
          <w:numId w:val="6"/>
        </w:numPr>
        <w:jc w:val="both"/>
        <w:rPr>
          <w:sz w:val="22"/>
          <w:lang w:val="ru-RU"/>
        </w:rPr>
      </w:pPr>
      <w:r w:rsidRPr="002A6EC3">
        <w:rPr>
          <w:sz w:val="22"/>
          <w:lang w:val="ru-RU"/>
        </w:rPr>
        <w:t>умение проявлять социальную ответственность;</w:t>
      </w:r>
    </w:p>
    <w:p w:rsidR="00AC23E6" w:rsidRPr="002A6EC3" w:rsidRDefault="00AC23E6" w:rsidP="00AC23E6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A6EC3">
        <w:rPr>
          <w:rFonts w:ascii="Times New Roman" w:hAnsi="Times New Roman"/>
          <w:szCs w:val="24"/>
        </w:rPr>
        <w:t>формирование навыков самостоятельного приобретения  новых знаний, работа над развитием интеллекта;</w:t>
      </w:r>
    </w:p>
    <w:p w:rsidR="00AC23E6" w:rsidRPr="002A6EC3" w:rsidRDefault="00AC23E6" w:rsidP="00AC23E6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A6EC3">
        <w:rPr>
          <w:rFonts w:ascii="Times New Roman" w:hAnsi="Times New Roman"/>
          <w:szCs w:val="24"/>
        </w:rPr>
        <w:t>навыки конструктивного сотрудничества с окружающими людьми.</w:t>
      </w:r>
    </w:p>
    <w:p w:rsidR="00AC23E6" w:rsidRPr="002A6EC3" w:rsidRDefault="00AC23E6" w:rsidP="00AC23E6">
      <w:pPr>
        <w:tabs>
          <w:tab w:val="left" w:pos="357"/>
        </w:tabs>
        <w:suppressAutoHyphens/>
        <w:jc w:val="both"/>
        <w:rPr>
          <w:i/>
          <w:sz w:val="22"/>
          <w:lang w:val="ru-RU"/>
        </w:rPr>
      </w:pPr>
      <w:r w:rsidRPr="002A6EC3">
        <w:rPr>
          <w:i/>
          <w:sz w:val="22"/>
          <w:lang w:val="ru-RU"/>
        </w:rPr>
        <w:t>для педагогов:</w:t>
      </w:r>
    </w:p>
    <w:p w:rsidR="00AC23E6" w:rsidRPr="002A6EC3" w:rsidRDefault="00AC23E6" w:rsidP="00AC23E6">
      <w:pPr>
        <w:pStyle w:val="a4"/>
        <w:numPr>
          <w:ilvl w:val="0"/>
          <w:numId w:val="7"/>
        </w:numPr>
        <w:tabs>
          <w:tab w:val="left" w:pos="357"/>
        </w:tabs>
        <w:suppressAutoHyphens/>
        <w:jc w:val="both"/>
        <w:rPr>
          <w:i/>
          <w:sz w:val="22"/>
          <w:lang w:val="ru-RU"/>
        </w:rPr>
      </w:pPr>
      <w:r w:rsidRPr="002A6EC3">
        <w:rPr>
          <w:sz w:val="22"/>
          <w:lang w:val="ru-RU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AC23E6" w:rsidRPr="002A6EC3" w:rsidRDefault="00AC23E6" w:rsidP="00AC23E6">
      <w:pPr>
        <w:tabs>
          <w:tab w:val="left" w:pos="357"/>
        </w:tabs>
        <w:suppressAutoHyphens/>
        <w:jc w:val="center"/>
        <w:rPr>
          <w:i/>
          <w:sz w:val="22"/>
          <w:lang w:val="ru-RU"/>
        </w:rPr>
      </w:pPr>
      <w:r w:rsidRPr="002A6EC3">
        <w:rPr>
          <w:b/>
          <w:bCs/>
          <w:sz w:val="22"/>
        </w:rPr>
        <w:t>Задачи</w:t>
      </w:r>
      <w:r w:rsidR="007C4C08">
        <w:rPr>
          <w:b/>
          <w:bCs/>
          <w:sz w:val="22"/>
          <w:lang w:val="ru-RU"/>
        </w:rPr>
        <w:t xml:space="preserve"> </w:t>
      </w:r>
      <w:r w:rsidRPr="002A6EC3">
        <w:rPr>
          <w:b/>
          <w:sz w:val="22"/>
        </w:rPr>
        <w:t>проектно-исследовательскойдеятельности: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формирование научно-материалистического мировоззрения обучающихся;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развитие познавательной активности, интеллектуальных и творческих способностей обучающихся;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формирование интереса учащихся к изучению проблемных вопросов;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приобщение учащихся к ценностям и традициям российской научной школы;</w:t>
      </w:r>
    </w:p>
    <w:p w:rsidR="00AC23E6" w:rsidRPr="002A6EC3" w:rsidRDefault="00AC23E6" w:rsidP="00AC23E6">
      <w:pPr>
        <w:pStyle w:val="a4"/>
        <w:widowControl/>
        <w:numPr>
          <w:ilvl w:val="0"/>
          <w:numId w:val="8"/>
        </w:numPr>
        <w:shd w:val="clear" w:color="auto" w:fill="FFFFFF"/>
        <w:autoSpaceDE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формирование навыков работы с архивными публицистическими материалами.</w:t>
      </w:r>
    </w:p>
    <w:p w:rsidR="00AC23E6" w:rsidRPr="002A6EC3" w:rsidRDefault="00AC23E6" w:rsidP="00AC23E6">
      <w:pPr>
        <w:shd w:val="clear" w:color="auto" w:fill="FFFFFF"/>
        <w:jc w:val="center"/>
        <w:rPr>
          <w:rFonts w:eastAsia="Times New Roman"/>
          <w:lang w:val="ru-RU" w:eastAsia="ru-RU"/>
        </w:rPr>
      </w:pPr>
      <w:r w:rsidRPr="002A6EC3">
        <w:rPr>
          <w:rFonts w:eastAsia="Times New Roman"/>
          <w:b/>
          <w:bCs/>
          <w:lang w:val="ru-RU" w:eastAsia="ru-RU"/>
        </w:rPr>
        <w:t>Содержание программы.</w:t>
      </w:r>
    </w:p>
    <w:p w:rsidR="00AC23E6" w:rsidRPr="002A6EC3" w:rsidRDefault="00AC23E6" w:rsidP="00AC23E6">
      <w:pPr>
        <w:shd w:val="clear" w:color="auto" w:fill="FFFFFF"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b/>
          <w:sz w:val="22"/>
          <w:lang w:val="ru-RU" w:eastAsia="ru-RU"/>
        </w:rPr>
        <w:t>1. </w:t>
      </w:r>
      <w:r w:rsidRPr="002A6EC3">
        <w:rPr>
          <w:rFonts w:eastAsia="Times New Roman"/>
          <w:b/>
          <w:bCs/>
          <w:sz w:val="22"/>
          <w:lang w:val="ru-RU" w:eastAsia="ru-RU"/>
        </w:rPr>
        <w:t xml:space="preserve">Способы получения </w:t>
      </w:r>
      <w:r w:rsidR="007C4C08">
        <w:rPr>
          <w:rFonts w:eastAsia="Times New Roman"/>
          <w:b/>
          <w:bCs/>
          <w:sz w:val="22"/>
          <w:lang w:val="ru-RU" w:eastAsia="ru-RU"/>
        </w:rPr>
        <w:t>и переработки информации</w:t>
      </w:r>
      <w:r w:rsidRPr="002A6EC3">
        <w:rPr>
          <w:rFonts w:eastAsia="Times New Roman"/>
          <w:b/>
          <w:bCs/>
          <w:sz w:val="22"/>
          <w:lang w:val="ru-RU" w:eastAsia="ru-RU"/>
        </w:rPr>
        <w:t xml:space="preserve"> </w:t>
      </w:r>
      <w:r w:rsidRPr="002A6EC3">
        <w:rPr>
          <w:rFonts w:eastAsia="Times New Roman"/>
          <w:sz w:val="22"/>
          <w:lang w:val="ru-RU"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AC23E6" w:rsidRPr="002A6EC3" w:rsidRDefault="00AC23E6" w:rsidP="00AC23E6">
      <w:pPr>
        <w:shd w:val="clear" w:color="auto" w:fill="FFFFFF"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b/>
          <w:bCs/>
          <w:sz w:val="22"/>
          <w:lang w:val="ru-RU" w:eastAsia="ru-RU"/>
        </w:rPr>
        <w:t>2. Про</w:t>
      </w:r>
      <w:r w:rsidR="007C4C08">
        <w:rPr>
          <w:rFonts w:eastAsia="Times New Roman"/>
          <w:b/>
          <w:bCs/>
          <w:sz w:val="22"/>
          <w:lang w:val="ru-RU" w:eastAsia="ru-RU"/>
        </w:rPr>
        <w:t>ект</w:t>
      </w:r>
      <w:r w:rsidRPr="002A6EC3">
        <w:rPr>
          <w:rFonts w:eastAsia="Times New Roman"/>
          <w:b/>
          <w:bCs/>
          <w:sz w:val="22"/>
          <w:lang w:val="ru-RU" w:eastAsia="ru-RU"/>
        </w:rPr>
        <w:t>.</w:t>
      </w:r>
      <w:r w:rsidRPr="002A6EC3">
        <w:rPr>
          <w:rFonts w:eastAsia="Times New Roman"/>
          <w:sz w:val="22"/>
          <w:lang w:val="ru-RU" w:eastAsia="ru-RU"/>
        </w:rPr>
        <w:t> Особенности и структура проекта, критерии оценки. Этапы проекта</w:t>
      </w:r>
      <w:r w:rsidRPr="002A6EC3">
        <w:rPr>
          <w:rFonts w:eastAsia="Times New Roman"/>
          <w:b/>
          <w:bCs/>
          <w:sz w:val="22"/>
          <w:lang w:val="ru-RU" w:eastAsia="ru-RU"/>
        </w:rPr>
        <w:t>. </w:t>
      </w:r>
      <w:r w:rsidRPr="002A6EC3">
        <w:rPr>
          <w:rFonts w:eastAsia="Times New Roman"/>
          <w:sz w:val="22"/>
          <w:lang w:val="ru-RU"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AC23E6" w:rsidRPr="002A6EC3" w:rsidRDefault="00AC23E6" w:rsidP="00AC23E6">
      <w:pPr>
        <w:autoSpaceDN w:val="0"/>
        <w:adjustRightInd w:val="0"/>
        <w:jc w:val="both"/>
        <w:rPr>
          <w:b/>
          <w:sz w:val="22"/>
          <w:lang w:val="ru-RU"/>
        </w:rPr>
      </w:pPr>
      <w:r w:rsidRPr="002A6EC3">
        <w:rPr>
          <w:rFonts w:eastAsia="Times New Roman"/>
          <w:b/>
          <w:bCs/>
          <w:sz w:val="22"/>
          <w:lang w:val="ru-RU" w:eastAsia="ru-RU"/>
        </w:rPr>
        <w:t>3.</w:t>
      </w:r>
      <w:r w:rsidRPr="002A6EC3">
        <w:rPr>
          <w:rFonts w:eastAsia="Times New Roman"/>
          <w:b/>
          <w:sz w:val="22"/>
          <w:lang w:val="ru-RU" w:eastAsia="ru-RU"/>
        </w:rPr>
        <w:t> </w:t>
      </w:r>
      <w:r w:rsidRPr="002A6EC3">
        <w:rPr>
          <w:b/>
          <w:sz w:val="22"/>
          <w:lang w:val="ru-RU"/>
        </w:rPr>
        <w:t>Создание индивидуальных проектов (22 ч)</w:t>
      </w:r>
    </w:p>
    <w:p w:rsidR="00AC23E6" w:rsidRPr="002A6EC3" w:rsidRDefault="00AC23E6" w:rsidP="00AC23E6">
      <w:pPr>
        <w:shd w:val="clear" w:color="auto" w:fill="FFFFFF"/>
        <w:jc w:val="both"/>
        <w:rPr>
          <w:rFonts w:eastAsia="Times New Roman"/>
          <w:sz w:val="2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Структура исследовательской работы, критерии оценки. Этапы исследовательской работы</w:t>
      </w:r>
      <w:r w:rsidRPr="002A6EC3">
        <w:rPr>
          <w:rFonts w:eastAsia="Times New Roman"/>
          <w:b/>
          <w:bCs/>
          <w:sz w:val="22"/>
          <w:lang w:val="ru-RU" w:eastAsia="ru-RU"/>
        </w:rPr>
        <w:t>.</w:t>
      </w:r>
      <w:r w:rsidRPr="002A6EC3">
        <w:rPr>
          <w:rFonts w:eastAsia="Times New Roman"/>
          <w:sz w:val="22"/>
          <w:lang w:val="ru-RU" w:eastAsia="ru-RU"/>
        </w:rPr>
        <w:t>Работа над введением научного исследования: выбор темы, обоснование ее актуальности; теория + </w:t>
      </w:r>
      <w:r w:rsidRPr="002A6EC3">
        <w:rPr>
          <w:rFonts w:eastAsia="Times New Roman"/>
          <w:i/>
          <w:iCs/>
          <w:sz w:val="22"/>
          <w:lang w:val="ru-RU" w:eastAsia="ru-RU"/>
        </w:rPr>
        <w:t>практическое задание </w:t>
      </w:r>
      <w:r w:rsidRPr="002A6EC3">
        <w:rPr>
          <w:rFonts w:eastAsia="Times New Roman"/>
          <w:sz w:val="22"/>
          <w:lang w:val="ru-RU"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2A6EC3">
        <w:rPr>
          <w:rFonts w:eastAsia="Times New Roman"/>
          <w:i/>
          <w:iCs/>
          <w:sz w:val="22"/>
          <w:lang w:val="ru-RU" w:eastAsia="ru-RU"/>
        </w:rPr>
        <w:t>практическое задание </w:t>
      </w:r>
      <w:r w:rsidRPr="002A6EC3">
        <w:rPr>
          <w:rFonts w:eastAsia="Times New Roman"/>
          <w:sz w:val="22"/>
          <w:lang w:val="ru-RU" w:eastAsia="ru-RU"/>
        </w:rPr>
        <w:t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  <w:r w:rsidRPr="002A6EC3">
        <w:rPr>
          <w:sz w:val="22"/>
          <w:lang w:val="ru-RU"/>
        </w:rPr>
        <w:t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М</w:t>
      </w:r>
      <w:r w:rsidRPr="002A6EC3">
        <w:rPr>
          <w:sz w:val="22"/>
        </w:rPr>
        <w:t>icrosoft</w:t>
      </w:r>
      <w:r w:rsidRPr="002A6EC3">
        <w:rPr>
          <w:rStyle w:val="apple-converted-space"/>
          <w:sz w:val="22"/>
        </w:rPr>
        <w:t> </w:t>
      </w:r>
      <w:r w:rsidRPr="002A6EC3">
        <w:rPr>
          <w:sz w:val="22"/>
        </w:rPr>
        <w:t>Office</w:t>
      </w:r>
      <w:r w:rsidRPr="002A6EC3">
        <w:rPr>
          <w:sz w:val="22"/>
          <w:lang w:val="ru-RU"/>
        </w:rPr>
        <w:t>.</w:t>
      </w:r>
    </w:p>
    <w:p w:rsidR="00AC23E6" w:rsidRPr="002A6EC3" w:rsidRDefault="00AC23E6" w:rsidP="00AC23E6">
      <w:pPr>
        <w:autoSpaceDN w:val="0"/>
        <w:adjustRightInd w:val="0"/>
        <w:jc w:val="both"/>
        <w:rPr>
          <w:b/>
          <w:sz w:val="22"/>
          <w:lang w:val="ru-RU"/>
        </w:rPr>
      </w:pPr>
      <w:r w:rsidRPr="002A6EC3">
        <w:rPr>
          <w:b/>
          <w:sz w:val="22"/>
          <w:lang w:val="ru-RU"/>
        </w:rPr>
        <w:t>4. Защитаиндивидуального проекта</w:t>
      </w:r>
    </w:p>
    <w:p w:rsidR="00971DD4" w:rsidRPr="002A6EC3" w:rsidRDefault="00AC23E6" w:rsidP="002A6EC3">
      <w:pPr>
        <w:jc w:val="both"/>
        <w:rPr>
          <w:rFonts w:eastAsia="Times New Roman"/>
          <w:sz w:val="28"/>
          <w:szCs w:val="32"/>
          <w:lang w:val="ru-RU" w:eastAsia="ru-RU"/>
        </w:rPr>
      </w:pPr>
      <w:r w:rsidRPr="002A6EC3">
        <w:rPr>
          <w:rFonts w:eastAsia="Times New Roman"/>
          <w:sz w:val="22"/>
          <w:lang w:val="ru-RU"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AC23E6" w:rsidRPr="00C25746" w:rsidRDefault="00DC5552" w:rsidP="00C25746">
      <w:pPr>
        <w:jc w:val="center"/>
        <w:rPr>
          <w:rFonts w:eastAsia="Times New Roman"/>
          <w:sz w:val="28"/>
          <w:szCs w:val="32"/>
          <w:lang w:val="ru-RU" w:eastAsia="ru-RU"/>
        </w:rPr>
      </w:pPr>
      <w:r>
        <w:rPr>
          <w:rFonts w:eastAsia="Times New Roman"/>
          <w:sz w:val="28"/>
          <w:szCs w:val="32"/>
          <w:lang w:val="ru-RU" w:eastAsia="ru-RU"/>
        </w:rPr>
        <w:lastRenderedPageBreak/>
        <w:t>К</w:t>
      </w:r>
      <w:r w:rsidR="00AC23E6" w:rsidRPr="002A6EC3">
        <w:rPr>
          <w:rFonts w:eastAsia="Times New Roman"/>
          <w:sz w:val="28"/>
          <w:szCs w:val="32"/>
          <w:lang w:val="ru-RU" w:eastAsia="ru-RU"/>
        </w:rPr>
        <w:t>аленд</w:t>
      </w:r>
      <w:r w:rsidR="00971DD4" w:rsidRPr="002A6EC3">
        <w:rPr>
          <w:rFonts w:eastAsia="Times New Roman"/>
          <w:sz w:val="28"/>
          <w:szCs w:val="32"/>
          <w:lang w:val="ru-RU" w:eastAsia="ru-RU"/>
        </w:rPr>
        <w:t>арно-тематическое планирование.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2976"/>
      </w:tblGrid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C25746" w:rsidRDefault="00C25746" w:rsidP="00C25746">
            <w:pPr>
              <w:jc w:val="center"/>
              <w:rPr>
                <w:b/>
                <w:lang w:val="ru-RU"/>
              </w:rPr>
            </w:pPr>
            <w:r w:rsidRPr="00C25746">
              <w:rPr>
                <w:b/>
                <w:lang w:val="ru-RU"/>
              </w:rPr>
              <w:t>№</w:t>
            </w:r>
          </w:p>
        </w:tc>
        <w:tc>
          <w:tcPr>
            <w:tcW w:w="6521" w:type="dxa"/>
          </w:tcPr>
          <w:p w:rsidR="00C25746" w:rsidRPr="00C25746" w:rsidRDefault="00C25746" w:rsidP="00C25746">
            <w:pPr>
              <w:jc w:val="center"/>
              <w:rPr>
                <w:b/>
                <w:bCs/>
                <w:iCs/>
                <w:spacing w:val="-6"/>
                <w:lang w:val="ru-RU" w:eastAsia="en-US"/>
              </w:rPr>
            </w:pPr>
            <w:r w:rsidRPr="00C25746">
              <w:rPr>
                <w:b/>
                <w:bCs/>
                <w:iCs/>
                <w:spacing w:val="-6"/>
                <w:lang w:val="ru-RU" w:eastAsia="en-US"/>
              </w:rPr>
              <w:t>Тема</w:t>
            </w:r>
          </w:p>
        </w:tc>
        <w:tc>
          <w:tcPr>
            <w:tcW w:w="2976" w:type="dxa"/>
          </w:tcPr>
          <w:p w:rsidR="00C25746" w:rsidRPr="00C25746" w:rsidRDefault="00C25746" w:rsidP="00C25746">
            <w:pPr>
              <w:jc w:val="center"/>
              <w:rPr>
                <w:b/>
                <w:bCs/>
                <w:iCs/>
                <w:spacing w:val="-6"/>
                <w:lang w:val="ru-RU" w:eastAsia="en-US"/>
              </w:rPr>
            </w:pPr>
            <w:r w:rsidRPr="00C25746">
              <w:rPr>
                <w:b/>
                <w:bCs/>
                <w:iCs/>
                <w:spacing w:val="-6"/>
                <w:lang w:val="ru-RU" w:eastAsia="en-US"/>
              </w:rPr>
              <w:t>Дата</w:t>
            </w:r>
          </w:p>
        </w:tc>
      </w:tr>
      <w:tr w:rsidR="00C25746" w:rsidRPr="00F643BE" w:rsidTr="00C25746">
        <w:trPr>
          <w:trHeight w:val="254"/>
          <w:jc w:val="center"/>
        </w:trPr>
        <w:tc>
          <w:tcPr>
            <w:tcW w:w="10348" w:type="dxa"/>
            <w:gridSpan w:val="3"/>
          </w:tcPr>
          <w:p w:rsidR="00C25746" w:rsidRPr="00C25746" w:rsidRDefault="00C25746" w:rsidP="00C25746">
            <w:pPr>
              <w:jc w:val="center"/>
              <w:rPr>
                <w:bCs/>
                <w:iCs/>
                <w:spacing w:val="-6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22"/>
                <w:lang w:val="ru-RU" w:eastAsia="ru-RU"/>
              </w:rPr>
              <w:t xml:space="preserve">Глава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I</w:t>
            </w:r>
            <w:r>
              <w:rPr>
                <w:rFonts w:eastAsia="Times New Roman"/>
                <w:b/>
                <w:bCs/>
                <w:sz w:val="22"/>
                <w:lang w:val="ru-RU" w:eastAsia="ru-RU"/>
              </w:rPr>
              <w:t xml:space="preserve">, </w:t>
            </w:r>
            <w:r w:rsidRPr="002A6EC3">
              <w:rPr>
                <w:rFonts w:eastAsia="Times New Roman"/>
                <w:b/>
                <w:bCs/>
                <w:sz w:val="22"/>
                <w:lang w:val="ru-RU" w:eastAsia="ru-RU"/>
              </w:rPr>
              <w:t>Способы получения и переработки информации</w:t>
            </w:r>
            <w:r>
              <w:rPr>
                <w:rFonts w:eastAsia="Times New Roman"/>
                <w:b/>
                <w:bCs/>
                <w:sz w:val="22"/>
                <w:lang w:val="ru-RU" w:eastAsia="ru-RU"/>
              </w:rPr>
              <w:t xml:space="preserve"> (5 часов)</w:t>
            </w:r>
          </w:p>
        </w:tc>
      </w:tr>
      <w:tr w:rsidR="00C25746" w:rsidRPr="004E7306" w:rsidTr="00C25746">
        <w:trPr>
          <w:trHeight w:val="254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 w:rsidRPr="004E7306">
              <w:t>1</w:t>
            </w:r>
          </w:p>
        </w:tc>
        <w:tc>
          <w:tcPr>
            <w:tcW w:w="6521" w:type="dxa"/>
          </w:tcPr>
          <w:p w:rsidR="00C25746" w:rsidRPr="00C25746" w:rsidRDefault="00C25746" w:rsidP="00AE030A">
            <w:pPr>
              <w:rPr>
                <w:bCs/>
                <w:iCs/>
                <w:spacing w:val="-6"/>
                <w:lang w:val="ru-RU" w:eastAsia="en-US"/>
              </w:rPr>
            </w:pPr>
            <w:r w:rsidRPr="004E7306">
              <w:rPr>
                <w:bCs/>
                <w:iCs/>
                <w:spacing w:val="-6"/>
                <w:lang w:eastAsia="en-US"/>
              </w:rPr>
              <w:t>Введение</w:t>
            </w:r>
          </w:p>
        </w:tc>
        <w:tc>
          <w:tcPr>
            <w:tcW w:w="2976" w:type="dxa"/>
          </w:tcPr>
          <w:p w:rsidR="00C25746" w:rsidRPr="004E7306" w:rsidRDefault="00C25746" w:rsidP="00AE030A">
            <w:pPr>
              <w:rPr>
                <w:bCs/>
                <w:iCs/>
                <w:spacing w:val="-6"/>
                <w:lang w:eastAsia="en-US"/>
              </w:rPr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 w:rsidRPr="004E7306">
              <w:t>2</w:t>
            </w:r>
            <w:r>
              <w:t>-3</w:t>
            </w:r>
          </w:p>
        </w:tc>
        <w:tc>
          <w:tcPr>
            <w:tcW w:w="6521" w:type="dxa"/>
          </w:tcPr>
          <w:p w:rsidR="00C25746" w:rsidRDefault="00C25746" w:rsidP="00C25746">
            <w:pPr>
              <w:rPr>
                <w:bCs/>
                <w:iCs/>
                <w:spacing w:val="-6"/>
                <w:lang w:val="ru-RU" w:eastAsia="en-US"/>
              </w:rPr>
            </w:pPr>
            <w:r w:rsidRPr="004E7306">
              <w:rPr>
                <w:bCs/>
                <w:iCs/>
                <w:spacing w:val="-6"/>
                <w:lang w:eastAsia="en-US"/>
              </w:rPr>
              <w:t>Виды источников информации.</w:t>
            </w:r>
          </w:p>
          <w:p w:rsidR="00C25746" w:rsidRPr="00C25746" w:rsidRDefault="00C25746" w:rsidP="00C25746">
            <w:pPr>
              <w:rPr>
                <w:bCs/>
                <w:iCs/>
                <w:spacing w:val="-6"/>
                <w:lang w:val="ru-RU" w:eastAsia="en-US"/>
              </w:rPr>
            </w:pPr>
          </w:p>
        </w:tc>
        <w:tc>
          <w:tcPr>
            <w:tcW w:w="2976" w:type="dxa"/>
          </w:tcPr>
          <w:p w:rsidR="00C25746" w:rsidRPr="004E7306" w:rsidRDefault="00C25746" w:rsidP="00AE030A">
            <w:pPr>
              <w:rPr>
                <w:bCs/>
                <w:iCs/>
                <w:spacing w:val="-6"/>
                <w:lang w:eastAsia="en-US"/>
              </w:rPr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4-5</w:t>
            </w:r>
          </w:p>
        </w:tc>
        <w:tc>
          <w:tcPr>
            <w:tcW w:w="6521" w:type="dxa"/>
          </w:tcPr>
          <w:p w:rsidR="00C25746" w:rsidRDefault="00C25746" w:rsidP="00AE030A">
            <w:pPr>
              <w:rPr>
                <w:lang w:val="ru-RU"/>
              </w:rPr>
            </w:pPr>
            <w:r w:rsidRPr="004E7306">
              <w:t>План информационного текста</w:t>
            </w:r>
          </w:p>
          <w:p w:rsidR="00C25746" w:rsidRPr="00C25746" w:rsidRDefault="00C25746" w:rsidP="00AE030A">
            <w:pPr>
              <w:rPr>
                <w:bCs/>
                <w:iCs/>
                <w:spacing w:val="-6"/>
                <w:lang w:val="ru-RU" w:eastAsia="en-US"/>
              </w:rPr>
            </w:pPr>
          </w:p>
        </w:tc>
        <w:tc>
          <w:tcPr>
            <w:tcW w:w="2976" w:type="dxa"/>
          </w:tcPr>
          <w:p w:rsidR="00C25746" w:rsidRPr="004E7306" w:rsidRDefault="00C25746" w:rsidP="00AE030A"/>
        </w:tc>
      </w:tr>
      <w:tr w:rsidR="00C25746" w:rsidRPr="004E7306" w:rsidTr="00C25746">
        <w:trPr>
          <w:trHeight w:val="143"/>
          <w:jc w:val="center"/>
        </w:trPr>
        <w:tc>
          <w:tcPr>
            <w:tcW w:w="10348" w:type="dxa"/>
            <w:gridSpan w:val="3"/>
          </w:tcPr>
          <w:p w:rsidR="00C25746" w:rsidRPr="00C25746" w:rsidRDefault="00C25746" w:rsidP="00AE030A">
            <w:pPr>
              <w:jc w:val="center"/>
              <w:rPr>
                <w:b/>
                <w:lang w:val="ru-RU"/>
              </w:rPr>
            </w:pPr>
            <w:r w:rsidRPr="004E7306">
              <w:rPr>
                <w:b/>
              </w:rPr>
              <w:t>Глава II.</w:t>
            </w:r>
            <w:r w:rsidRPr="004E7306">
              <w:rPr>
                <w:b/>
                <w:bCs/>
              </w:rPr>
              <w:t xml:space="preserve">Проект </w:t>
            </w:r>
            <w:r>
              <w:rPr>
                <w:b/>
                <w:bCs/>
                <w:lang w:val="ru-RU"/>
              </w:rPr>
              <w:t>(5 часов)</w:t>
            </w:r>
          </w:p>
        </w:tc>
      </w:tr>
      <w:tr w:rsidR="00C25746" w:rsidRPr="00F643BE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6-8</w:t>
            </w:r>
          </w:p>
        </w:tc>
        <w:tc>
          <w:tcPr>
            <w:tcW w:w="6521" w:type="dxa"/>
          </w:tcPr>
          <w:p w:rsidR="00C25746" w:rsidRDefault="00C25746" w:rsidP="00AE030A">
            <w:pPr>
              <w:jc w:val="both"/>
              <w:rPr>
                <w:lang w:val="ru-RU"/>
              </w:rPr>
            </w:pPr>
            <w:r w:rsidRPr="00C25746">
              <w:rPr>
                <w:lang w:val="ru-RU"/>
              </w:rPr>
              <w:t>Особенности и структура проекта, критерии оценки.</w:t>
            </w:r>
          </w:p>
          <w:p w:rsidR="00C25746" w:rsidRPr="00C25746" w:rsidRDefault="00C25746" w:rsidP="00AE030A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C25746" w:rsidRDefault="00C25746" w:rsidP="00AE030A">
            <w:pPr>
              <w:jc w:val="both"/>
              <w:rPr>
                <w:lang w:val="ru-RU"/>
              </w:rPr>
            </w:pPr>
          </w:p>
        </w:tc>
      </w:tr>
      <w:tr w:rsidR="00C25746" w:rsidRPr="00F643BE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9-10</w:t>
            </w:r>
          </w:p>
        </w:tc>
        <w:tc>
          <w:tcPr>
            <w:tcW w:w="6521" w:type="dxa"/>
          </w:tcPr>
          <w:p w:rsidR="00C25746" w:rsidRDefault="00C25746" w:rsidP="00AE030A">
            <w:pPr>
              <w:rPr>
                <w:lang w:val="ru-RU"/>
              </w:rPr>
            </w:pPr>
            <w:r w:rsidRPr="00C25746">
              <w:rPr>
                <w:lang w:val="ru-RU"/>
              </w:rPr>
              <w:t>Виды проектов. Требования, предъявляемые к проекту.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C25746" w:rsidRDefault="00C25746" w:rsidP="00AE030A">
            <w:pPr>
              <w:rPr>
                <w:lang w:val="ru-RU"/>
              </w:rPr>
            </w:pPr>
          </w:p>
        </w:tc>
      </w:tr>
      <w:tr w:rsidR="00C25746" w:rsidRPr="00F643BE" w:rsidTr="00C25746">
        <w:trPr>
          <w:trHeight w:val="143"/>
          <w:jc w:val="center"/>
        </w:trPr>
        <w:tc>
          <w:tcPr>
            <w:tcW w:w="10348" w:type="dxa"/>
            <w:gridSpan w:val="3"/>
          </w:tcPr>
          <w:p w:rsidR="00C25746" w:rsidRPr="00C25746" w:rsidRDefault="00C25746" w:rsidP="00AE030A">
            <w:pPr>
              <w:jc w:val="center"/>
              <w:rPr>
                <w:b/>
                <w:lang w:val="ru-RU"/>
              </w:rPr>
            </w:pPr>
            <w:r w:rsidRPr="00C25746">
              <w:rPr>
                <w:b/>
                <w:lang w:val="ru-RU"/>
              </w:rPr>
              <w:t xml:space="preserve">Глава </w:t>
            </w:r>
            <w:r w:rsidRPr="004E7306">
              <w:rPr>
                <w:b/>
              </w:rPr>
              <w:t>III</w:t>
            </w:r>
            <w:r w:rsidRPr="00C25746">
              <w:rPr>
                <w:b/>
                <w:lang w:val="ru-RU"/>
              </w:rPr>
              <w:t xml:space="preserve">. Создание индивидуальных проектов </w:t>
            </w:r>
            <w:r>
              <w:rPr>
                <w:b/>
                <w:lang w:val="ru-RU"/>
              </w:rPr>
              <w:t>(22 часа)</w:t>
            </w:r>
          </w:p>
        </w:tc>
      </w:tr>
      <w:tr w:rsidR="00C25746" w:rsidRPr="00F643BE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11-13</w:t>
            </w:r>
          </w:p>
        </w:tc>
        <w:tc>
          <w:tcPr>
            <w:tcW w:w="6521" w:type="dxa"/>
          </w:tcPr>
          <w:p w:rsidR="00C25746" w:rsidRPr="00C25746" w:rsidRDefault="00C25746" w:rsidP="00AE030A">
            <w:pPr>
              <w:jc w:val="both"/>
              <w:rPr>
                <w:lang w:val="ru-RU"/>
              </w:rPr>
            </w:pPr>
            <w:r w:rsidRPr="00C25746">
              <w:rPr>
                <w:lang w:val="ru-RU"/>
              </w:rPr>
              <w:t>Тема проекта и обоснование актуальности.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C25746" w:rsidRDefault="00C25746" w:rsidP="00AE030A">
            <w:pPr>
              <w:jc w:val="both"/>
              <w:rPr>
                <w:lang w:val="ru-RU"/>
              </w:rPr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14-16</w:t>
            </w:r>
          </w:p>
        </w:tc>
        <w:tc>
          <w:tcPr>
            <w:tcW w:w="6521" w:type="dxa"/>
          </w:tcPr>
          <w:p w:rsidR="00C25746" w:rsidRDefault="00C25746" w:rsidP="00AE030A">
            <w:pPr>
              <w:rPr>
                <w:lang w:val="ru-RU"/>
              </w:rPr>
            </w:pPr>
            <w:r w:rsidRPr="004E7306">
              <w:t>Планирование учебного проекта.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4E7306" w:rsidRDefault="00C25746" w:rsidP="00AE030A"/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17-</w:t>
            </w:r>
            <w:r w:rsidRPr="004E7306">
              <w:t>1</w:t>
            </w:r>
            <w:r>
              <w:t>8</w:t>
            </w:r>
          </w:p>
        </w:tc>
        <w:tc>
          <w:tcPr>
            <w:tcW w:w="6521" w:type="dxa"/>
          </w:tcPr>
          <w:p w:rsidR="00C25746" w:rsidRPr="004E7306" w:rsidRDefault="00C25746" w:rsidP="00AE030A">
            <w:r w:rsidRPr="004E7306">
              <w:t xml:space="preserve">Основные методы исследования. </w:t>
            </w:r>
          </w:p>
          <w:p w:rsidR="00C25746" w:rsidRPr="004E7306" w:rsidRDefault="00C25746" w:rsidP="00AE030A">
            <w:pPr>
              <w:rPr>
                <w:bCs/>
                <w:iCs/>
                <w:spacing w:val="-6"/>
                <w:lang w:eastAsia="en-US"/>
              </w:rPr>
            </w:pPr>
          </w:p>
        </w:tc>
        <w:tc>
          <w:tcPr>
            <w:tcW w:w="2976" w:type="dxa"/>
          </w:tcPr>
          <w:p w:rsidR="00C25746" w:rsidRPr="004E7306" w:rsidRDefault="00C25746" w:rsidP="00AE030A"/>
        </w:tc>
      </w:tr>
      <w:tr w:rsidR="00C25746" w:rsidRPr="00F643BE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19</w:t>
            </w:r>
            <w:r w:rsidRPr="004E7306">
              <w:t>-</w:t>
            </w:r>
            <w:r>
              <w:t>20</w:t>
            </w:r>
          </w:p>
        </w:tc>
        <w:tc>
          <w:tcPr>
            <w:tcW w:w="6521" w:type="dxa"/>
          </w:tcPr>
          <w:p w:rsidR="00C25746" w:rsidRPr="00C25746" w:rsidRDefault="00C25746" w:rsidP="00AE030A">
            <w:pPr>
              <w:rPr>
                <w:lang w:val="ru-RU"/>
              </w:rPr>
            </w:pPr>
            <w:r w:rsidRPr="00C25746">
              <w:rPr>
                <w:lang w:val="ru-RU"/>
              </w:rPr>
              <w:t>Обзор литературы по теме проекта.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C25746" w:rsidRDefault="00C25746" w:rsidP="00AE030A">
            <w:pPr>
              <w:rPr>
                <w:lang w:val="ru-RU"/>
              </w:rPr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21-22</w:t>
            </w:r>
          </w:p>
        </w:tc>
        <w:tc>
          <w:tcPr>
            <w:tcW w:w="6521" w:type="dxa"/>
          </w:tcPr>
          <w:p w:rsidR="00C25746" w:rsidRDefault="00C25746" w:rsidP="00AE030A">
            <w:pPr>
              <w:rPr>
                <w:lang w:val="ru-RU"/>
              </w:rPr>
            </w:pPr>
            <w:r w:rsidRPr="004E7306">
              <w:t xml:space="preserve">Составление индивидуального рабочего плана. 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4E7306" w:rsidRDefault="00C25746" w:rsidP="00AE030A"/>
        </w:tc>
      </w:tr>
      <w:tr w:rsidR="00C25746" w:rsidRPr="00F643BE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24-34</w:t>
            </w:r>
          </w:p>
        </w:tc>
        <w:tc>
          <w:tcPr>
            <w:tcW w:w="6521" w:type="dxa"/>
          </w:tcPr>
          <w:p w:rsidR="00C25746" w:rsidRPr="00C25746" w:rsidRDefault="00C25746" w:rsidP="00AE030A">
            <w:pPr>
              <w:shd w:val="clear" w:color="auto" w:fill="FFFFFF"/>
              <w:jc w:val="both"/>
              <w:rPr>
                <w:lang w:val="ru-RU"/>
              </w:rPr>
            </w:pPr>
            <w:r w:rsidRPr="00C25746">
              <w:rPr>
                <w:lang w:val="ru-RU"/>
              </w:rPr>
              <w:t>Проведение опытно-экспериментальной работы.</w:t>
            </w:r>
          </w:p>
          <w:p w:rsidR="00C25746" w:rsidRDefault="00C25746" w:rsidP="00AE030A">
            <w:pPr>
              <w:rPr>
                <w:lang w:val="ru-RU"/>
              </w:rPr>
            </w:pPr>
            <w:r w:rsidRPr="00C25746">
              <w:rPr>
                <w:lang w:val="ru-RU"/>
              </w:rPr>
              <w:t>Оформление работы.</w:t>
            </w:r>
          </w:p>
          <w:p w:rsidR="00C25746" w:rsidRDefault="00C25746" w:rsidP="00AE030A">
            <w:pPr>
              <w:rPr>
                <w:lang w:val="ru-RU"/>
              </w:rPr>
            </w:pP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C25746" w:rsidRDefault="00C25746" w:rsidP="00AE030A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35-37</w:t>
            </w:r>
          </w:p>
        </w:tc>
        <w:tc>
          <w:tcPr>
            <w:tcW w:w="6521" w:type="dxa"/>
          </w:tcPr>
          <w:p w:rsidR="00C25746" w:rsidRPr="004E7306" w:rsidRDefault="00C25746" w:rsidP="00AE030A">
            <w:pPr>
              <w:shd w:val="clear" w:color="auto" w:fill="FFFFFF"/>
              <w:jc w:val="both"/>
            </w:pPr>
            <w:r w:rsidRPr="004E7306">
              <w:t xml:space="preserve">Создание компьютерной презентации. </w:t>
            </w:r>
          </w:p>
          <w:p w:rsidR="00C25746" w:rsidRPr="004E7306" w:rsidRDefault="00C25746" w:rsidP="00AE030A"/>
        </w:tc>
        <w:tc>
          <w:tcPr>
            <w:tcW w:w="2976" w:type="dxa"/>
          </w:tcPr>
          <w:p w:rsidR="00C25746" w:rsidRPr="004E7306" w:rsidRDefault="00C25746" w:rsidP="00AE030A">
            <w:pPr>
              <w:shd w:val="clear" w:color="auto" w:fill="FFFFFF"/>
              <w:jc w:val="both"/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38</w:t>
            </w:r>
            <w:r w:rsidRPr="004E7306">
              <w:t>-</w:t>
            </w:r>
            <w:r>
              <w:t>40</w:t>
            </w:r>
          </w:p>
        </w:tc>
        <w:tc>
          <w:tcPr>
            <w:tcW w:w="6521" w:type="dxa"/>
          </w:tcPr>
          <w:p w:rsidR="00C25746" w:rsidRPr="004E7306" w:rsidRDefault="00C25746" w:rsidP="00AE030A">
            <w:pPr>
              <w:shd w:val="clear" w:color="auto" w:fill="FFFFFF"/>
              <w:jc w:val="both"/>
            </w:pPr>
            <w:r w:rsidRPr="004E7306">
              <w:t>Подготовка тезисов выступления.</w:t>
            </w:r>
          </w:p>
          <w:p w:rsidR="00C25746" w:rsidRPr="004E7306" w:rsidRDefault="00C25746" w:rsidP="00AE030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25746" w:rsidRPr="004E7306" w:rsidRDefault="00C25746" w:rsidP="00AE030A">
            <w:pPr>
              <w:shd w:val="clear" w:color="auto" w:fill="FFFFFF"/>
              <w:jc w:val="both"/>
            </w:pPr>
          </w:p>
        </w:tc>
      </w:tr>
      <w:tr w:rsidR="00C25746" w:rsidRPr="00F643BE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41-43</w:t>
            </w:r>
          </w:p>
        </w:tc>
        <w:tc>
          <w:tcPr>
            <w:tcW w:w="6521" w:type="dxa"/>
          </w:tcPr>
          <w:p w:rsidR="00C25746" w:rsidRDefault="00C25746" w:rsidP="00AE030A">
            <w:pPr>
              <w:rPr>
                <w:lang w:val="ru-RU"/>
              </w:rPr>
            </w:pPr>
            <w:r w:rsidRPr="00C25746">
              <w:rPr>
                <w:lang w:val="ru-RU"/>
              </w:rPr>
              <w:t>Отзыв и рецензия на проект.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C25746" w:rsidRDefault="00C25746" w:rsidP="00AE030A">
            <w:pPr>
              <w:rPr>
                <w:lang w:val="ru-RU"/>
              </w:rPr>
            </w:pPr>
          </w:p>
        </w:tc>
      </w:tr>
      <w:tr w:rsidR="00C25746" w:rsidRPr="00F643BE" w:rsidTr="008025D2">
        <w:trPr>
          <w:trHeight w:val="143"/>
          <w:jc w:val="center"/>
        </w:trPr>
        <w:tc>
          <w:tcPr>
            <w:tcW w:w="10348" w:type="dxa"/>
            <w:gridSpan w:val="3"/>
          </w:tcPr>
          <w:p w:rsidR="00C25746" w:rsidRPr="00C25746" w:rsidRDefault="00C25746" w:rsidP="00AE03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Pr="00C25746">
              <w:rPr>
                <w:b/>
                <w:lang w:val="ru-RU"/>
              </w:rPr>
              <w:t xml:space="preserve">Глава </w:t>
            </w:r>
            <w:r w:rsidRPr="004E7306">
              <w:rPr>
                <w:b/>
              </w:rPr>
              <w:t>IV</w:t>
            </w:r>
            <w:r w:rsidRPr="00C25746">
              <w:rPr>
                <w:b/>
                <w:lang w:val="ru-RU"/>
              </w:rPr>
              <w:t xml:space="preserve">. Защита индивидуального проекта </w:t>
            </w:r>
            <w:r>
              <w:rPr>
                <w:b/>
                <w:lang w:val="ru-RU"/>
              </w:rPr>
              <w:tab/>
              <w:t>(24 часа)</w:t>
            </w: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44-50</w:t>
            </w:r>
            <w:r w:rsidRPr="004E7306">
              <w:t>.</w:t>
            </w:r>
          </w:p>
        </w:tc>
        <w:tc>
          <w:tcPr>
            <w:tcW w:w="6521" w:type="dxa"/>
          </w:tcPr>
          <w:p w:rsidR="00C25746" w:rsidRDefault="00C25746" w:rsidP="00AE030A">
            <w:pPr>
              <w:jc w:val="both"/>
              <w:rPr>
                <w:lang w:val="ru-RU"/>
              </w:rPr>
            </w:pPr>
            <w:r w:rsidRPr="004E7306">
              <w:t xml:space="preserve">Предзащита проекта. </w:t>
            </w:r>
          </w:p>
          <w:p w:rsidR="00C25746" w:rsidRPr="00C25746" w:rsidRDefault="00C25746" w:rsidP="00AE030A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4E7306" w:rsidRDefault="00C25746" w:rsidP="00AE030A">
            <w:pPr>
              <w:jc w:val="both"/>
            </w:pPr>
          </w:p>
        </w:tc>
      </w:tr>
      <w:tr w:rsidR="00C25746" w:rsidRPr="004E7306" w:rsidTr="00C25746">
        <w:trPr>
          <w:trHeight w:val="143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50-56</w:t>
            </w:r>
          </w:p>
        </w:tc>
        <w:tc>
          <w:tcPr>
            <w:tcW w:w="6521" w:type="dxa"/>
          </w:tcPr>
          <w:p w:rsidR="00C25746" w:rsidRPr="004E7306" w:rsidRDefault="00C25746" w:rsidP="00AE030A">
            <w:r w:rsidRPr="004E7306">
              <w:t xml:space="preserve">Конференция. </w:t>
            </w:r>
          </w:p>
          <w:p w:rsidR="00C25746" w:rsidRDefault="00C25746" w:rsidP="00AE030A">
            <w:pPr>
              <w:rPr>
                <w:lang w:val="ru-RU"/>
              </w:rPr>
            </w:pPr>
            <w:r w:rsidRPr="004E7306">
              <w:t>Представление пр</w:t>
            </w:r>
            <w:r>
              <w:t>оек</w:t>
            </w:r>
            <w:r w:rsidRPr="004E7306">
              <w:t>тов.</w:t>
            </w:r>
          </w:p>
          <w:p w:rsidR="00C25746" w:rsidRPr="00C25746" w:rsidRDefault="00C25746" w:rsidP="00AE030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C25746" w:rsidRPr="004E7306" w:rsidRDefault="00C25746" w:rsidP="00AE030A"/>
        </w:tc>
      </w:tr>
      <w:tr w:rsidR="00C25746" w:rsidRPr="00F643BE" w:rsidTr="00C25746">
        <w:trPr>
          <w:trHeight w:val="1131"/>
          <w:jc w:val="center"/>
        </w:trPr>
        <w:tc>
          <w:tcPr>
            <w:tcW w:w="851" w:type="dxa"/>
          </w:tcPr>
          <w:p w:rsidR="00C25746" w:rsidRPr="004E7306" w:rsidRDefault="00C25746" w:rsidP="00AE030A">
            <w:pPr>
              <w:jc w:val="center"/>
            </w:pPr>
            <w:r>
              <w:t>57-61</w:t>
            </w:r>
          </w:p>
        </w:tc>
        <w:tc>
          <w:tcPr>
            <w:tcW w:w="6521" w:type="dxa"/>
          </w:tcPr>
          <w:p w:rsidR="00C25746" w:rsidRPr="00C25746" w:rsidRDefault="00C25746" w:rsidP="00AE030A">
            <w:pPr>
              <w:jc w:val="both"/>
              <w:rPr>
                <w:lang w:val="ru-RU"/>
              </w:rPr>
            </w:pPr>
            <w:r w:rsidRPr="00C25746">
              <w:rPr>
                <w:lang w:val="ru-RU"/>
              </w:rPr>
              <w:t xml:space="preserve">Подведение итогов, анализ выполненной работы. </w:t>
            </w:r>
          </w:p>
        </w:tc>
        <w:tc>
          <w:tcPr>
            <w:tcW w:w="2976" w:type="dxa"/>
          </w:tcPr>
          <w:p w:rsidR="00C25746" w:rsidRPr="00C25746" w:rsidRDefault="00C25746" w:rsidP="00AE030A">
            <w:pPr>
              <w:jc w:val="both"/>
              <w:rPr>
                <w:lang w:val="ru-RU"/>
              </w:rPr>
            </w:pPr>
          </w:p>
        </w:tc>
      </w:tr>
      <w:tr w:rsidR="00C25746" w:rsidRPr="004E7306" w:rsidTr="00C25746">
        <w:trPr>
          <w:trHeight w:val="1131"/>
          <w:jc w:val="center"/>
        </w:trPr>
        <w:tc>
          <w:tcPr>
            <w:tcW w:w="851" w:type="dxa"/>
          </w:tcPr>
          <w:p w:rsidR="00C25746" w:rsidRDefault="00C25746" w:rsidP="00AE030A">
            <w:pPr>
              <w:jc w:val="center"/>
            </w:pPr>
            <w:r>
              <w:t>62-65</w:t>
            </w:r>
          </w:p>
        </w:tc>
        <w:tc>
          <w:tcPr>
            <w:tcW w:w="6521" w:type="dxa"/>
          </w:tcPr>
          <w:p w:rsidR="00C25746" w:rsidRPr="004E7306" w:rsidRDefault="00C25746" w:rsidP="00AE030A">
            <w:pPr>
              <w:jc w:val="both"/>
            </w:pPr>
            <w:r>
              <w:t xml:space="preserve">Составление сборника проектов </w:t>
            </w:r>
          </w:p>
        </w:tc>
        <w:tc>
          <w:tcPr>
            <w:tcW w:w="2976" w:type="dxa"/>
          </w:tcPr>
          <w:p w:rsidR="00C25746" w:rsidRDefault="00C25746" w:rsidP="00AE030A">
            <w:pPr>
              <w:jc w:val="both"/>
            </w:pPr>
          </w:p>
        </w:tc>
      </w:tr>
      <w:tr w:rsidR="00C25746" w:rsidTr="00C25746">
        <w:trPr>
          <w:trHeight w:val="1131"/>
          <w:jc w:val="center"/>
        </w:trPr>
        <w:tc>
          <w:tcPr>
            <w:tcW w:w="851" w:type="dxa"/>
          </w:tcPr>
          <w:p w:rsidR="00C25746" w:rsidRDefault="00C25746" w:rsidP="00AE030A">
            <w:pPr>
              <w:jc w:val="center"/>
            </w:pPr>
            <w:r>
              <w:t>66-68</w:t>
            </w:r>
          </w:p>
        </w:tc>
        <w:tc>
          <w:tcPr>
            <w:tcW w:w="6521" w:type="dxa"/>
          </w:tcPr>
          <w:p w:rsidR="00C25746" w:rsidRDefault="00C25746" w:rsidP="00AE030A">
            <w:pPr>
              <w:jc w:val="both"/>
            </w:pPr>
            <w:r>
              <w:t>Советы будущим проектантам</w:t>
            </w:r>
          </w:p>
        </w:tc>
        <w:tc>
          <w:tcPr>
            <w:tcW w:w="2976" w:type="dxa"/>
          </w:tcPr>
          <w:p w:rsidR="00C25746" w:rsidRDefault="00C25746" w:rsidP="00AE030A">
            <w:pPr>
              <w:jc w:val="both"/>
            </w:pPr>
          </w:p>
        </w:tc>
      </w:tr>
    </w:tbl>
    <w:p w:rsidR="00C25746" w:rsidRPr="002A6EC3" w:rsidRDefault="00C25746" w:rsidP="00AC23E6">
      <w:pPr>
        <w:jc w:val="center"/>
        <w:rPr>
          <w:sz w:val="28"/>
          <w:szCs w:val="32"/>
          <w:lang w:val="ru-RU"/>
        </w:rPr>
      </w:pPr>
    </w:p>
    <w:sectPr w:rsidR="00C25746" w:rsidRPr="002A6EC3" w:rsidSect="00C2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695"/>
    <w:multiLevelType w:val="hybridMultilevel"/>
    <w:tmpl w:val="CC0EF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E45C9"/>
    <w:multiLevelType w:val="hybridMultilevel"/>
    <w:tmpl w:val="FE3609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6276B"/>
    <w:multiLevelType w:val="hybridMultilevel"/>
    <w:tmpl w:val="C9DED1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47CE"/>
    <w:multiLevelType w:val="hybridMultilevel"/>
    <w:tmpl w:val="E982C8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770A5"/>
    <w:multiLevelType w:val="hybridMultilevel"/>
    <w:tmpl w:val="3B9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64E"/>
    <w:rsid w:val="00120563"/>
    <w:rsid w:val="002A6EC3"/>
    <w:rsid w:val="00482050"/>
    <w:rsid w:val="005A15AB"/>
    <w:rsid w:val="0069564E"/>
    <w:rsid w:val="006F6078"/>
    <w:rsid w:val="007C4C08"/>
    <w:rsid w:val="00971DD4"/>
    <w:rsid w:val="00AC23E6"/>
    <w:rsid w:val="00C25746"/>
    <w:rsid w:val="00DC5552"/>
    <w:rsid w:val="00DE6758"/>
    <w:rsid w:val="00F643BE"/>
    <w:rsid w:val="00FB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80A3-EB9F-4C83-855E-03673467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E6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3E6"/>
    <w:pPr>
      <w:widowControl/>
      <w:autoSpaceDE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AC23E6"/>
    <w:pPr>
      <w:widowControl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AC23E6"/>
  </w:style>
  <w:style w:type="paragraph" w:styleId="a4">
    <w:name w:val="List Paragraph"/>
    <w:basedOn w:val="a"/>
    <w:uiPriority w:val="34"/>
    <w:qFormat/>
    <w:rsid w:val="00AC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0667-1F6F-4BD8-9868-467A7134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Романенко</dc:creator>
  <cp:keywords/>
  <dc:description/>
  <cp:lastModifiedBy>WS-01</cp:lastModifiedBy>
  <cp:revision>12</cp:revision>
  <dcterms:created xsi:type="dcterms:W3CDTF">2018-07-20T14:04:00Z</dcterms:created>
  <dcterms:modified xsi:type="dcterms:W3CDTF">2023-09-08T10:32:00Z</dcterms:modified>
</cp:coreProperties>
</file>